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D773" w14:textId="77777777" w:rsidR="00D96E4C" w:rsidRDefault="00DF6B89">
      <w:pPr>
        <w:spacing w:line="419" w:lineRule="exact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初始审查申请表</w:t>
      </w:r>
    </w:p>
    <w:tbl>
      <w:tblPr>
        <w:tblpPr w:leftFromText="180" w:rightFromText="180" w:vertAnchor="page" w:horzAnchor="page" w:tblpX="1800" w:tblpY="2155"/>
        <w:tblOverlap w:val="never"/>
        <w:tblW w:w="8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3"/>
        <w:gridCol w:w="6556"/>
      </w:tblGrid>
      <w:tr w:rsidR="00D96E4C" w14:paraId="14F4C44D" w14:textId="77777777">
        <w:trPr>
          <w:trHeight w:val="375"/>
        </w:trPr>
        <w:tc>
          <w:tcPr>
            <w:tcW w:w="2243" w:type="dxa"/>
          </w:tcPr>
          <w:p w14:paraId="211E07EF" w14:textId="77777777" w:rsidR="00D96E4C" w:rsidRDefault="00DF6B89">
            <w:pPr>
              <w:spacing w:line="38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3"/>
              </w:rPr>
              <w:t>项目名称</w:t>
            </w:r>
          </w:p>
        </w:tc>
        <w:tc>
          <w:tcPr>
            <w:tcW w:w="6556" w:type="dxa"/>
          </w:tcPr>
          <w:p w14:paraId="1823154C" w14:textId="77777777" w:rsidR="00D96E4C" w:rsidRDefault="00D96E4C"/>
        </w:tc>
      </w:tr>
      <w:tr w:rsidR="00D96E4C" w14:paraId="4A7F1515" w14:textId="77777777">
        <w:trPr>
          <w:trHeight w:val="375"/>
        </w:trPr>
        <w:tc>
          <w:tcPr>
            <w:tcW w:w="2243" w:type="dxa"/>
          </w:tcPr>
          <w:p w14:paraId="0D1B8096" w14:textId="77777777" w:rsidR="00D96E4C" w:rsidRDefault="00DF6B89">
            <w:pPr>
              <w:spacing w:line="3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3"/>
              </w:rPr>
              <w:t>项目来源</w:t>
            </w:r>
          </w:p>
        </w:tc>
        <w:tc>
          <w:tcPr>
            <w:tcW w:w="6556" w:type="dxa"/>
          </w:tcPr>
          <w:p w14:paraId="7320C053" w14:textId="77777777" w:rsidR="00D96E4C" w:rsidRDefault="00D96E4C"/>
        </w:tc>
      </w:tr>
      <w:tr w:rsidR="00D96E4C" w14:paraId="0535A577" w14:textId="77777777">
        <w:trPr>
          <w:trHeight w:val="375"/>
        </w:trPr>
        <w:tc>
          <w:tcPr>
            <w:tcW w:w="2243" w:type="dxa"/>
          </w:tcPr>
          <w:p w14:paraId="085893E2" w14:textId="77777777" w:rsidR="00D96E4C" w:rsidRDefault="00DF6B89">
            <w:pPr>
              <w:spacing w:line="36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3"/>
              </w:rPr>
              <w:t>研究者</w:t>
            </w:r>
          </w:p>
        </w:tc>
        <w:tc>
          <w:tcPr>
            <w:tcW w:w="6556" w:type="dxa"/>
          </w:tcPr>
          <w:p w14:paraId="492E02FE" w14:textId="77777777" w:rsidR="00D96E4C" w:rsidRDefault="00D96E4C"/>
        </w:tc>
      </w:tr>
      <w:tr w:rsidR="00D96E4C" w14:paraId="33B4BBE4" w14:textId="77777777">
        <w:trPr>
          <w:trHeight w:val="404"/>
        </w:trPr>
        <w:tc>
          <w:tcPr>
            <w:tcW w:w="2243" w:type="dxa"/>
          </w:tcPr>
          <w:p w14:paraId="76197BE0" w14:textId="77777777" w:rsidR="00D96E4C" w:rsidRDefault="00DF6B89">
            <w:pPr>
              <w:spacing w:line="380" w:lineRule="exact"/>
              <w:jc w:val="center"/>
            </w:pPr>
            <w:r>
              <w:rPr>
                <w:rFonts w:ascii="宋体" w:eastAsia="宋体" w:hAnsi="宋体" w:hint="eastAsia"/>
                <w:color w:val="000000"/>
                <w:sz w:val="23"/>
              </w:rPr>
              <w:t>专业科室</w:t>
            </w:r>
          </w:p>
        </w:tc>
        <w:tc>
          <w:tcPr>
            <w:tcW w:w="6556" w:type="dxa"/>
          </w:tcPr>
          <w:p w14:paraId="4AB242AD" w14:textId="77777777" w:rsidR="00D96E4C" w:rsidRDefault="00D96E4C"/>
        </w:tc>
      </w:tr>
    </w:tbl>
    <w:p w14:paraId="3798F9E3" w14:textId="77777777" w:rsidR="00D96E4C" w:rsidRDefault="00D96E4C">
      <w:pPr>
        <w:spacing w:after="32" w:line="307" w:lineRule="exact"/>
        <w:rPr>
          <w:color w:val="000000"/>
          <w:sz w:val="22"/>
        </w:rPr>
      </w:pPr>
    </w:p>
    <w:p w14:paraId="02B74E10" w14:textId="77777777" w:rsidR="00D96E4C" w:rsidRDefault="00DF6B8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研究设计要点</w:t>
      </w:r>
    </w:p>
    <w:p w14:paraId="4D3A720F" w14:textId="77777777" w:rsidR="00D96E4C" w:rsidRDefault="00DF6B89">
      <w:pPr>
        <w:numPr>
          <w:ilvl w:val="0"/>
          <w:numId w:val="1"/>
        </w:numPr>
      </w:pPr>
      <w:r>
        <w:rPr>
          <w:rFonts w:hint="eastAsia"/>
        </w:rPr>
        <w:t>研究目的</w:t>
      </w:r>
    </w:p>
    <w:tbl>
      <w:tblPr>
        <w:tblStyle w:val="a3"/>
        <w:tblW w:w="8820" w:type="dxa"/>
        <w:tblLook w:val="04A0" w:firstRow="1" w:lastRow="0" w:firstColumn="1" w:lastColumn="0" w:noHBand="0" w:noVBand="1"/>
      </w:tblPr>
      <w:tblGrid>
        <w:gridCol w:w="8820"/>
      </w:tblGrid>
      <w:tr w:rsidR="00D96E4C" w14:paraId="0742F4F0" w14:textId="77777777">
        <w:trPr>
          <w:trHeight w:val="627"/>
        </w:trPr>
        <w:tc>
          <w:tcPr>
            <w:tcW w:w="8820" w:type="dxa"/>
          </w:tcPr>
          <w:p w14:paraId="563696C5" w14:textId="77777777" w:rsidR="00D96E4C" w:rsidRDefault="00D96E4C"/>
        </w:tc>
      </w:tr>
    </w:tbl>
    <w:p w14:paraId="2EBB47D9" w14:textId="77777777" w:rsidR="00D96E4C" w:rsidRDefault="00D96E4C"/>
    <w:p w14:paraId="61C00D32" w14:textId="77777777" w:rsidR="00D96E4C" w:rsidRDefault="00DF6B89">
      <w:pPr>
        <w:numPr>
          <w:ilvl w:val="0"/>
          <w:numId w:val="1"/>
        </w:numPr>
      </w:pPr>
      <w:r>
        <w:rPr>
          <w:rFonts w:hint="eastAsia"/>
        </w:rPr>
        <w:t>研究的科学依据</w:t>
      </w:r>
    </w:p>
    <w:tbl>
      <w:tblPr>
        <w:tblStyle w:val="a3"/>
        <w:tblW w:w="8800" w:type="dxa"/>
        <w:tblLook w:val="04A0" w:firstRow="1" w:lastRow="0" w:firstColumn="1" w:lastColumn="0" w:noHBand="0" w:noVBand="1"/>
      </w:tblPr>
      <w:tblGrid>
        <w:gridCol w:w="8800"/>
      </w:tblGrid>
      <w:tr w:rsidR="00D96E4C" w14:paraId="37481278" w14:textId="77777777">
        <w:trPr>
          <w:trHeight w:val="670"/>
        </w:trPr>
        <w:tc>
          <w:tcPr>
            <w:tcW w:w="8800" w:type="dxa"/>
          </w:tcPr>
          <w:p w14:paraId="1FC72E4D" w14:textId="77777777" w:rsidR="00D96E4C" w:rsidRDefault="00D96E4C"/>
        </w:tc>
      </w:tr>
    </w:tbl>
    <w:p w14:paraId="62F95EE8" w14:textId="77777777" w:rsidR="00D96E4C" w:rsidRDefault="00D96E4C"/>
    <w:p w14:paraId="13BAD7E8" w14:textId="77777777" w:rsidR="00D96E4C" w:rsidRDefault="00DF6B89">
      <w:pPr>
        <w:numPr>
          <w:ilvl w:val="0"/>
          <w:numId w:val="1"/>
        </w:numPr>
      </w:pPr>
      <w:r>
        <w:rPr>
          <w:rFonts w:hint="eastAsia"/>
        </w:rPr>
        <w:t>研究程序，说明其中哪些是受试者诊断或治疗需要执行的程序</w:t>
      </w: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8760"/>
      </w:tblGrid>
      <w:tr w:rsidR="00D96E4C" w14:paraId="5D019F59" w14:textId="77777777">
        <w:trPr>
          <w:trHeight w:val="720"/>
        </w:trPr>
        <w:tc>
          <w:tcPr>
            <w:tcW w:w="8760" w:type="dxa"/>
          </w:tcPr>
          <w:p w14:paraId="01F988CC" w14:textId="77777777" w:rsidR="00D96E4C" w:rsidRDefault="00D96E4C"/>
        </w:tc>
      </w:tr>
    </w:tbl>
    <w:p w14:paraId="224AFDBE" w14:textId="77777777" w:rsidR="00D96E4C" w:rsidRDefault="00D96E4C"/>
    <w:p w14:paraId="31F5156D" w14:textId="77777777" w:rsidR="00D96E4C" w:rsidRDefault="00DF6B89">
      <w:pPr>
        <w:numPr>
          <w:ilvl w:val="0"/>
          <w:numId w:val="1"/>
        </w:numPr>
      </w:pPr>
      <w:r>
        <w:rPr>
          <w:rFonts w:hint="eastAsia"/>
        </w:rPr>
        <w:t>研究相关损害的风险</w:t>
      </w:r>
    </w:p>
    <w:tbl>
      <w:tblPr>
        <w:tblStyle w:val="a3"/>
        <w:tblW w:w="8700" w:type="dxa"/>
        <w:tblLook w:val="04A0" w:firstRow="1" w:lastRow="0" w:firstColumn="1" w:lastColumn="0" w:noHBand="0" w:noVBand="1"/>
      </w:tblPr>
      <w:tblGrid>
        <w:gridCol w:w="8700"/>
      </w:tblGrid>
      <w:tr w:rsidR="00D96E4C" w14:paraId="1C5B847C" w14:textId="77777777">
        <w:trPr>
          <w:trHeight w:val="745"/>
        </w:trPr>
        <w:tc>
          <w:tcPr>
            <w:tcW w:w="8700" w:type="dxa"/>
          </w:tcPr>
          <w:p w14:paraId="2243C14E" w14:textId="77777777" w:rsidR="00D96E4C" w:rsidRDefault="00D96E4C"/>
        </w:tc>
      </w:tr>
    </w:tbl>
    <w:p w14:paraId="7DF656E5" w14:textId="77777777" w:rsidR="00D96E4C" w:rsidRDefault="00D96E4C"/>
    <w:p w14:paraId="6E7084D4" w14:textId="77777777" w:rsidR="00D96E4C" w:rsidRDefault="00DF6B89">
      <w:pPr>
        <w:numPr>
          <w:ilvl w:val="0"/>
          <w:numId w:val="1"/>
        </w:numPr>
      </w:pPr>
      <w:r>
        <w:rPr>
          <w:rFonts w:hint="eastAsia"/>
        </w:rPr>
        <w:t>研究潜在的获益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D96E4C" w14:paraId="5EAB2168" w14:textId="77777777">
        <w:trPr>
          <w:trHeight w:val="285"/>
        </w:trPr>
        <w:tc>
          <w:tcPr>
            <w:tcW w:w="8720" w:type="dxa"/>
            <w:vAlign w:val="center"/>
          </w:tcPr>
          <w:p w14:paraId="6DA499BF" w14:textId="77777777" w:rsidR="00D96E4C" w:rsidRDefault="00DF6B89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研究的社会价值</w:t>
            </w:r>
          </w:p>
        </w:tc>
      </w:tr>
      <w:tr w:rsidR="00D96E4C" w14:paraId="79564E4A" w14:textId="77777777">
        <w:trPr>
          <w:trHeight w:val="658"/>
        </w:trPr>
        <w:tc>
          <w:tcPr>
            <w:tcW w:w="8720" w:type="dxa"/>
          </w:tcPr>
          <w:p w14:paraId="662D77B5" w14:textId="77777777" w:rsidR="00D96E4C" w:rsidRDefault="00D96E4C"/>
        </w:tc>
      </w:tr>
    </w:tbl>
    <w:p w14:paraId="7F067087" w14:textId="77777777" w:rsidR="00D96E4C" w:rsidRDefault="00D96E4C"/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D96E4C" w14:paraId="727D5810" w14:textId="77777777">
        <w:trPr>
          <w:trHeight w:val="412"/>
        </w:trPr>
        <w:tc>
          <w:tcPr>
            <w:tcW w:w="8720" w:type="dxa"/>
            <w:vAlign w:val="center"/>
          </w:tcPr>
          <w:p w14:paraId="3517F0CA" w14:textId="77777777" w:rsidR="00D96E4C" w:rsidRDefault="00DF6B8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受试者的获益</w:t>
            </w:r>
          </w:p>
        </w:tc>
      </w:tr>
      <w:tr w:rsidR="00D96E4C" w14:paraId="4AB0A4BA" w14:textId="77777777">
        <w:trPr>
          <w:trHeight w:val="412"/>
        </w:trPr>
        <w:tc>
          <w:tcPr>
            <w:tcW w:w="8720" w:type="dxa"/>
            <w:vAlign w:val="center"/>
          </w:tcPr>
          <w:p w14:paraId="4DA8401E" w14:textId="77777777" w:rsidR="00D96E4C" w:rsidRDefault="00DF6B89">
            <w:pPr>
              <w:spacing w:line="460" w:lineRule="exact"/>
              <w:ind w:left="20"/>
              <w:rPr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对受试者没有诊断、治疗、或预防的潜在获益（如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I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期、探索性试验）</w:t>
            </w:r>
          </w:p>
        </w:tc>
      </w:tr>
      <w:tr w:rsidR="00D96E4C" w14:paraId="6D4530C6" w14:textId="77777777">
        <w:trPr>
          <w:trHeight w:val="425"/>
        </w:trPr>
        <w:tc>
          <w:tcPr>
            <w:tcW w:w="8720" w:type="dxa"/>
            <w:vAlign w:val="center"/>
          </w:tcPr>
          <w:p w14:paraId="75AC47A3" w14:textId="77777777" w:rsidR="00D96E4C" w:rsidRDefault="00DF6B89">
            <w:pPr>
              <w:spacing w:line="460" w:lineRule="exact"/>
              <w:ind w:left="20"/>
              <w:rPr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sym w:font="Wingdings 2" w:char="00A3"/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对受试者有诊断、治疗、或预防的潜在获益（如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III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期、确证性试验）</w:t>
            </w:r>
          </w:p>
        </w:tc>
      </w:tr>
    </w:tbl>
    <w:p w14:paraId="126CFFD0" w14:textId="77777777" w:rsidR="00D96E4C" w:rsidRDefault="00D96E4C"/>
    <w:p w14:paraId="7A9E86FB" w14:textId="77777777" w:rsidR="00D96E4C" w:rsidRDefault="00DF6B89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纳入标准与排除标准</w:t>
      </w:r>
    </w:p>
    <w:tbl>
      <w:tblPr>
        <w:tblStyle w:val="a3"/>
        <w:tblW w:w="8660" w:type="dxa"/>
        <w:tblLook w:val="04A0" w:firstRow="1" w:lastRow="0" w:firstColumn="1" w:lastColumn="0" w:noHBand="0" w:noVBand="1"/>
      </w:tblPr>
      <w:tblGrid>
        <w:gridCol w:w="8660"/>
      </w:tblGrid>
      <w:tr w:rsidR="00D96E4C" w14:paraId="47E75582" w14:textId="77777777">
        <w:trPr>
          <w:trHeight w:val="720"/>
        </w:trPr>
        <w:tc>
          <w:tcPr>
            <w:tcW w:w="8660" w:type="dxa"/>
          </w:tcPr>
          <w:p w14:paraId="2EAD42C5" w14:textId="77777777" w:rsidR="00D96E4C" w:rsidRDefault="00D96E4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10C8432E" w14:textId="77777777" w:rsidR="00D96E4C" w:rsidRDefault="00D96E4C">
      <w:pPr>
        <w:rPr>
          <w:rFonts w:ascii="宋体" w:eastAsia="宋体" w:hAnsi="宋体" w:cs="宋体"/>
          <w:szCs w:val="21"/>
        </w:rPr>
      </w:pPr>
    </w:p>
    <w:p w14:paraId="6DC60537" w14:textId="77777777" w:rsidR="00D96E4C" w:rsidRDefault="00DF6B89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研究实施的环境（例如：研究条件，医疗条件，文化习俗，经济水平）</w:t>
      </w:r>
    </w:p>
    <w:tbl>
      <w:tblPr>
        <w:tblStyle w:val="a3"/>
        <w:tblW w:w="8655" w:type="dxa"/>
        <w:tblLook w:val="04A0" w:firstRow="1" w:lastRow="0" w:firstColumn="1" w:lastColumn="0" w:noHBand="0" w:noVBand="1"/>
      </w:tblPr>
      <w:tblGrid>
        <w:gridCol w:w="8655"/>
      </w:tblGrid>
      <w:tr w:rsidR="00D96E4C" w14:paraId="3181656B" w14:textId="77777777">
        <w:trPr>
          <w:trHeight w:val="519"/>
        </w:trPr>
        <w:tc>
          <w:tcPr>
            <w:tcW w:w="8655" w:type="dxa"/>
          </w:tcPr>
          <w:p w14:paraId="60C2F016" w14:textId="77777777" w:rsidR="00D96E4C" w:rsidRDefault="00D96E4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4C1C8327" w14:textId="77777777" w:rsidR="00D96E4C" w:rsidRDefault="00DF6B89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lastRenderedPageBreak/>
        <w:t>受试者安全性数据监测的规定</w:t>
      </w: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41527AF0" w14:textId="77777777">
        <w:trPr>
          <w:trHeight w:val="377"/>
        </w:trPr>
        <w:tc>
          <w:tcPr>
            <w:tcW w:w="8667" w:type="dxa"/>
            <w:vAlign w:val="center"/>
          </w:tcPr>
          <w:p w14:paraId="7CE03B5E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收集哪些安全性信息，以及收集的频率</w:t>
            </w:r>
          </w:p>
        </w:tc>
      </w:tr>
      <w:tr w:rsidR="00D96E4C" w14:paraId="6BFD33BC" w14:textId="77777777">
        <w:trPr>
          <w:trHeight w:val="649"/>
        </w:trPr>
        <w:tc>
          <w:tcPr>
            <w:tcW w:w="8667" w:type="dxa"/>
          </w:tcPr>
          <w:p w14:paraId="14431159" w14:textId="77777777" w:rsidR="00D96E4C" w:rsidRDefault="00D96E4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6BB69A2C" w14:textId="77777777" w:rsidR="00D96E4C" w:rsidRDefault="00D96E4C">
      <w:pPr>
        <w:rPr>
          <w:rFonts w:ascii="宋体" w:eastAsia="宋体" w:hAnsi="宋体" w:cs="宋体"/>
          <w:szCs w:val="21"/>
        </w:rPr>
      </w:pP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1E580D47" w14:textId="77777777">
        <w:trPr>
          <w:trHeight w:val="377"/>
        </w:trPr>
        <w:tc>
          <w:tcPr>
            <w:tcW w:w="8667" w:type="dxa"/>
            <w:vAlign w:val="center"/>
          </w:tcPr>
          <w:p w14:paraId="574572F5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评估累计安全性数据的频率和程序</w:t>
            </w:r>
          </w:p>
        </w:tc>
      </w:tr>
      <w:tr w:rsidR="00D96E4C" w14:paraId="73EBB991" w14:textId="77777777">
        <w:trPr>
          <w:trHeight w:val="649"/>
        </w:trPr>
        <w:tc>
          <w:tcPr>
            <w:tcW w:w="8667" w:type="dxa"/>
          </w:tcPr>
          <w:p w14:paraId="33022254" w14:textId="77777777" w:rsidR="00D96E4C" w:rsidRDefault="00D96E4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353AF3B3" w14:textId="77777777" w:rsidR="00D96E4C" w:rsidRDefault="00D96E4C">
      <w:pPr>
        <w:rPr>
          <w:rFonts w:ascii="宋体" w:eastAsia="宋体" w:hAnsi="宋体" w:cs="宋体"/>
          <w:szCs w:val="21"/>
        </w:rPr>
      </w:pP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7A1FD9B2" w14:textId="77777777">
        <w:trPr>
          <w:trHeight w:val="377"/>
        </w:trPr>
        <w:tc>
          <w:tcPr>
            <w:tcW w:w="8667" w:type="dxa"/>
            <w:vAlign w:val="center"/>
          </w:tcPr>
          <w:p w14:paraId="31A3F5F7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数据安全监查结果报告的程序，例如</w:t>
            </w:r>
            <w:r>
              <w:rPr>
                <w:rFonts w:ascii="宋体" w:eastAsia="宋体" w:hAnsi="宋体" w:cs="宋体" w:hint="eastAsia"/>
                <w:szCs w:val="21"/>
              </w:rPr>
              <w:t>SUSAR</w:t>
            </w:r>
          </w:p>
        </w:tc>
      </w:tr>
      <w:tr w:rsidR="00D96E4C" w14:paraId="293934B1" w14:textId="77777777">
        <w:trPr>
          <w:trHeight w:val="649"/>
        </w:trPr>
        <w:tc>
          <w:tcPr>
            <w:tcW w:w="8667" w:type="dxa"/>
          </w:tcPr>
          <w:p w14:paraId="32EF811E" w14:textId="77777777" w:rsidR="00D96E4C" w:rsidRDefault="00D96E4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12A72725" w14:textId="77777777" w:rsidR="00D96E4C" w:rsidRDefault="00D96E4C">
      <w:pPr>
        <w:rPr>
          <w:rFonts w:ascii="宋体" w:eastAsia="宋体" w:hAnsi="宋体" w:cs="宋体"/>
          <w:szCs w:val="21"/>
        </w:rPr>
      </w:pP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4EE18D74" w14:textId="77777777">
        <w:trPr>
          <w:trHeight w:val="377"/>
        </w:trPr>
        <w:tc>
          <w:tcPr>
            <w:tcW w:w="8667" w:type="dxa"/>
            <w:vAlign w:val="center"/>
          </w:tcPr>
          <w:p w14:paraId="31957CCD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特定事件或终点所计划采取的措施，例如对症用药规定，提前中止研究规定</w:t>
            </w:r>
          </w:p>
        </w:tc>
      </w:tr>
      <w:tr w:rsidR="00D96E4C" w14:paraId="18A7D84A" w14:textId="77777777">
        <w:trPr>
          <w:trHeight w:val="649"/>
        </w:trPr>
        <w:tc>
          <w:tcPr>
            <w:tcW w:w="8667" w:type="dxa"/>
            <w:vAlign w:val="center"/>
          </w:tcPr>
          <w:p w14:paraId="3DFC71D5" w14:textId="77777777" w:rsidR="00D96E4C" w:rsidRDefault="00D96E4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7A215589" w14:textId="77777777" w:rsidR="00D96E4C" w:rsidRDefault="00D96E4C">
      <w:pPr>
        <w:rPr>
          <w:rFonts w:ascii="宋体" w:eastAsia="宋体" w:hAnsi="宋体" w:cs="宋体"/>
          <w:szCs w:val="21"/>
        </w:rPr>
      </w:pP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5CFD7744" w14:textId="77777777">
        <w:trPr>
          <w:trHeight w:val="377"/>
        </w:trPr>
        <w:tc>
          <w:tcPr>
            <w:tcW w:w="8667" w:type="dxa"/>
            <w:vAlign w:val="center"/>
          </w:tcPr>
          <w:p w14:paraId="6BDB73FC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是否设置数据监查委员会</w:t>
            </w:r>
          </w:p>
        </w:tc>
      </w:tr>
      <w:tr w:rsidR="00D96E4C" w14:paraId="4E1591EC" w14:textId="77777777">
        <w:trPr>
          <w:trHeight w:val="437"/>
        </w:trPr>
        <w:tc>
          <w:tcPr>
            <w:tcW w:w="8667" w:type="dxa"/>
            <w:vAlign w:val="center"/>
          </w:tcPr>
          <w:p w14:paraId="02D55B20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是，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否</w:t>
            </w:r>
          </w:p>
        </w:tc>
      </w:tr>
    </w:tbl>
    <w:p w14:paraId="2C8BE686" w14:textId="77777777" w:rsidR="00D96E4C" w:rsidRDefault="00D96E4C">
      <w:pPr>
        <w:rPr>
          <w:rFonts w:ascii="宋体" w:eastAsia="宋体" w:hAnsi="宋体" w:cs="宋体"/>
          <w:szCs w:val="21"/>
        </w:rPr>
      </w:pPr>
    </w:p>
    <w:p w14:paraId="0E1780B8" w14:textId="77777777" w:rsidR="00D96E4C" w:rsidRDefault="00DF6B89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招募方式与程序</w:t>
      </w: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5CD5AC2D" w14:textId="77777777">
        <w:trPr>
          <w:trHeight w:val="377"/>
        </w:trPr>
        <w:tc>
          <w:tcPr>
            <w:tcW w:w="8667" w:type="dxa"/>
            <w:vAlign w:val="center"/>
          </w:tcPr>
          <w:p w14:paraId="36B1C4BF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招募方式</w:t>
            </w:r>
          </w:p>
        </w:tc>
      </w:tr>
      <w:tr w:rsidR="00D96E4C" w14:paraId="66508AE4" w14:textId="77777777">
        <w:trPr>
          <w:trHeight w:val="1011"/>
        </w:trPr>
        <w:tc>
          <w:tcPr>
            <w:tcW w:w="8667" w:type="dxa"/>
            <w:vAlign w:val="center"/>
          </w:tcPr>
          <w:p w14:paraId="0C3B1D8E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广告，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临床诊疗过程，</w:t>
            </w:r>
            <w:r>
              <w:rPr>
                <w:rFonts w:ascii="宋体" w:eastAsia="宋体" w:hAnsi="宋体" w:cs="宋体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数据库</w:t>
            </w:r>
          </w:p>
          <w:p w14:paraId="52E996F1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其他</w:t>
            </w:r>
            <w:r>
              <w:rPr>
                <w:rFonts w:ascii="Arial" w:eastAsia="宋体" w:hAnsi="Arial" w:cs="Arial"/>
                <w:szCs w:val="21"/>
              </w:rPr>
              <w:t>→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</w:tc>
      </w:tr>
    </w:tbl>
    <w:p w14:paraId="3AED49E2" w14:textId="77777777" w:rsidR="00D96E4C" w:rsidRDefault="00D96E4C">
      <w:pPr>
        <w:rPr>
          <w:rFonts w:ascii="宋体" w:eastAsia="宋体" w:hAnsi="宋体" w:cs="宋体"/>
          <w:szCs w:val="21"/>
        </w:rPr>
      </w:pP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556F90BF" w14:textId="77777777">
        <w:trPr>
          <w:trHeight w:val="377"/>
        </w:trPr>
        <w:tc>
          <w:tcPr>
            <w:tcW w:w="8667" w:type="dxa"/>
            <w:vAlign w:val="center"/>
          </w:tcPr>
          <w:p w14:paraId="3C384303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招募者</w:t>
            </w:r>
          </w:p>
        </w:tc>
      </w:tr>
      <w:tr w:rsidR="00D96E4C" w14:paraId="32472B57" w14:textId="77777777">
        <w:trPr>
          <w:trHeight w:val="1011"/>
        </w:trPr>
        <w:tc>
          <w:tcPr>
            <w:tcW w:w="8667" w:type="dxa"/>
            <w:vAlign w:val="center"/>
          </w:tcPr>
          <w:p w14:paraId="3410D43E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医生，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研究人员，</w:t>
            </w:r>
            <w:r>
              <w:rPr>
                <w:rFonts w:ascii="宋体" w:eastAsia="宋体" w:hAnsi="宋体" w:cs="宋体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中介公司</w:t>
            </w:r>
          </w:p>
          <w:p w14:paraId="04AB14BC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其他</w:t>
            </w:r>
            <w:r>
              <w:rPr>
                <w:rFonts w:ascii="Arial" w:eastAsia="宋体" w:hAnsi="Arial" w:cs="Arial"/>
                <w:szCs w:val="21"/>
              </w:rPr>
              <w:t>→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</w:tc>
      </w:tr>
    </w:tbl>
    <w:p w14:paraId="6F568789" w14:textId="77777777" w:rsidR="00D96E4C" w:rsidRDefault="00D96E4C">
      <w:pPr>
        <w:rPr>
          <w:rFonts w:ascii="宋体" w:eastAsia="宋体" w:hAnsi="宋体" w:cs="宋体"/>
          <w:szCs w:val="21"/>
        </w:rPr>
      </w:pP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76D14318" w14:textId="77777777">
        <w:trPr>
          <w:trHeight w:val="377"/>
        </w:trPr>
        <w:tc>
          <w:tcPr>
            <w:tcW w:w="8667" w:type="dxa"/>
            <w:vAlign w:val="center"/>
          </w:tcPr>
          <w:p w14:paraId="659A984A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招募程序</w:t>
            </w:r>
          </w:p>
        </w:tc>
      </w:tr>
      <w:tr w:rsidR="00D96E4C" w14:paraId="2AF6B4CB" w14:textId="77777777">
        <w:trPr>
          <w:trHeight w:val="686"/>
        </w:trPr>
        <w:tc>
          <w:tcPr>
            <w:tcW w:w="8667" w:type="dxa"/>
            <w:vAlign w:val="center"/>
          </w:tcPr>
          <w:p w14:paraId="5507E55B" w14:textId="77777777" w:rsidR="00D96E4C" w:rsidRDefault="00D96E4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55829654" w14:textId="77777777" w:rsidR="00D96E4C" w:rsidRDefault="00D96E4C">
      <w:pPr>
        <w:rPr>
          <w:rFonts w:ascii="宋体" w:eastAsia="宋体" w:hAnsi="宋体" w:cs="宋体"/>
          <w:szCs w:val="21"/>
        </w:rPr>
      </w:pPr>
    </w:p>
    <w:p w14:paraId="0DCDF267" w14:textId="77777777" w:rsidR="00D96E4C" w:rsidRDefault="00DF6B89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受试者的补偿和支付计划</w:t>
      </w: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153D376C" w14:textId="77777777">
        <w:trPr>
          <w:trHeight w:val="377"/>
        </w:trPr>
        <w:tc>
          <w:tcPr>
            <w:tcW w:w="8667" w:type="dxa"/>
            <w:vAlign w:val="center"/>
          </w:tcPr>
          <w:p w14:paraId="30D923C0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补偿</w:t>
            </w:r>
          </w:p>
        </w:tc>
      </w:tr>
      <w:tr w:rsidR="00D96E4C" w14:paraId="2727F1EB" w14:textId="77777777">
        <w:trPr>
          <w:trHeight w:val="505"/>
        </w:trPr>
        <w:tc>
          <w:tcPr>
            <w:tcW w:w="8667" w:type="dxa"/>
            <w:vAlign w:val="center"/>
          </w:tcPr>
          <w:p w14:paraId="6883E653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货币补偿：</w:t>
            </w:r>
            <w:r>
              <w:rPr>
                <w:rFonts w:ascii="宋体" w:eastAsia="宋体" w:hAnsi="宋体" w:cs="宋体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无，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有，数额</w:t>
            </w:r>
            <w:r>
              <w:rPr>
                <w:rFonts w:ascii="Arial" w:eastAsia="宋体" w:hAnsi="Arial" w:cs="Arial"/>
                <w:szCs w:val="21"/>
              </w:rPr>
              <w:t>→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</w:tc>
      </w:tr>
      <w:tr w:rsidR="00D96E4C" w14:paraId="2640C77A" w14:textId="77777777">
        <w:trPr>
          <w:trHeight w:val="505"/>
        </w:trPr>
        <w:tc>
          <w:tcPr>
            <w:tcW w:w="8667" w:type="dxa"/>
            <w:vAlign w:val="center"/>
          </w:tcPr>
          <w:p w14:paraId="42789033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非货币补偿：</w:t>
            </w:r>
            <w:r>
              <w:rPr>
                <w:rFonts w:ascii="宋体" w:eastAsia="宋体" w:hAnsi="宋体" w:cs="宋体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无，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r>
              <w:rPr>
                <w:rFonts w:ascii="Arial" w:eastAsia="宋体" w:hAnsi="Arial" w:cs="Arial"/>
                <w:szCs w:val="21"/>
              </w:rPr>
              <w:t>→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</w:tc>
      </w:tr>
      <w:tr w:rsidR="00D96E4C" w14:paraId="63E5ECBC" w14:textId="77777777">
        <w:trPr>
          <w:trHeight w:val="377"/>
        </w:trPr>
        <w:tc>
          <w:tcPr>
            <w:tcW w:w="8667" w:type="dxa"/>
            <w:vAlign w:val="center"/>
          </w:tcPr>
          <w:p w14:paraId="1E3149B8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支付计划</w:t>
            </w:r>
          </w:p>
        </w:tc>
      </w:tr>
      <w:tr w:rsidR="00D96E4C" w14:paraId="5737357E" w14:textId="77777777">
        <w:trPr>
          <w:trHeight w:val="686"/>
        </w:trPr>
        <w:tc>
          <w:tcPr>
            <w:tcW w:w="8667" w:type="dxa"/>
            <w:vAlign w:val="center"/>
          </w:tcPr>
          <w:p w14:paraId="06B7E0C9" w14:textId="77777777" w:rsidR="00D96E4C" w:rsidRDefault="00D96E4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7C0BFEA2" w14:textId="77777777" w:rsidR="00D96E4C" w:rsidRDefault="00D96E4C">
      <w:pPr>
        <w:rPr>
          <w:rFonts w:ascii="宋体" w:eastAsia="宋体" w:hAnsi="宋体" w:cs="宋体"/>
          <w:szCs w:val="21"/>
        </w:rPr>
      </w:pPr>
    </w:p>
    <w:p w14:paraId="73348136" w14:textId="77777777" w:rsidR="00D96E4C" w:rsidRDefault="00DF6B89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受试者参与研究的费用</w:t>
      </w: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0A3A2817" w14:textId="77777777">
        <w:trPr>
          <w:trHeight w:val="377"/>
        </w:trPr>
        <w:tc>
          <w:tcPr>
            <w:tcW w:w="8667" w:type="dxa"/>
            <w:vAlign w:val="center"/>
          </w:tcPr>
          <w:p w14:paraId="404DF844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受试者参加研究的直接费用（如交通费）的报销或津贴</w:t>
            </w:r>
          </w:p>
        </w:tc>
      </w:tr>
      <w:tr w:rsidR="00D96E4C" w14:paraId="2609E6EC" w14:textId="77777777">
        <w:trPr>
          <w:trHeight w:val="686"/>
        </w:trPr>
        <w:tc>
          <w:tcPr>
            <w:tcW w:w="8667" w:type="dxa"/>
            <w:vAlign w:val="center"/>
          </w:tcPr>
          <w:p w14:paraId="7420B698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无，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有</w:t>
            </w:r>
            <w:r>
              <w:rPr>
                <w:rFonts w:ascii="Arial" w:eastAsia="宋体" w:hAnsi="Arial" w:cs="Arial"/>
                <w:szCs w:val="21"/>
              </w:rPr>
              <w:t>→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</w:tc>
      </w:tr>
    </w:tbl>
    <w:p w14:paraId="64ECAF65" w14:textId="77777777" w:rsidR="00D96E4C" w:rsidRDefault="00D96E4C">
      <w:pPr>
        <w:rPr>
          <w:rFonts w:ascii="宋体" w:eastAsia="宋体" w:hAnsi="宋体" w:cs="宋体"/>
          <w:szCs w:val="21"/>
        </w:rPr>
      </w:pP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27DBC4A8" w14:textId="77777777">
        <w:trPr>
          <w:trHeight w:val="377"/>
        </w:trPr>
        <w:tc>
          <w:tcPr>
            <w:tcW w:w="8667" w:type="dxa"/>
            <w:vAlign w:val="center"/>
          </w:tcPr>
          <w:p w14:paraId="6711905A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谁支付研究干预和研究程序的费用，例如研究药物，理化检查的费用</w:t>
            </w:r>
          </w:p>
        </w:tc>
      </w:tr>
      <w:tr w:rsidR="00D96E4C" w14:paraId="6306BB7C" w14:textId="77777777">
        <w:trPr>
          <w:trHeight w:val="505"/>
        </w:trPr>
        <w:tc>
          <w:tcPr>
            <w:tcW w:w="8667" w:type="dxa"/>
            <w:vAlign w:val="center"/>
          </w:tcPr>
          <w:p w14:paraId="35143374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研究药物的费用：</w:t>
            </w:r>
            <w:r>
              <w:rPr>
                <w:rFonts w:ascii="宋体" w:eastAsia="宋体" w:hAnsi="宋体" w:cs="宋体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申办者支付，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受试者或其医疗保险支付</w:t>
            </w:r>
          </w:p>
        </w:tc>
      </w:tr>
      <w:tr w:rsidR="00D96E4C" w14:paraId="60DA95E1" w14:textId="77777777">
        <w:trPr>
          <w:trHeight w:val="505"/>
        </w:trPr>
        <w:tc>
          <w:tcPr>
            <w:tcW w:w="8667" w:type="dxa"/>
            <w:vAlign w:val="center"/>
          </w:tcPr>
          <w:p w14:paraId="145375CA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研究理化检查的费用：</w:t>
            </w:r>
            <w:r>
              <w:rPr>
                <w:rFonts w:ascii="宋体" w:eastAsia="宋体" w:hAnsi="宋体" w:cs="宋体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申办者支付，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受试者或其医疗保险支付</w:t>
            </w:r>
          </w:p>
        </w:tc>
      </w:tr>
    </w:tbl>
    <w:p w14:paraId="3CB4CE3A" w14:textId="77777777" w:rsidR="00D96E4C" w:rsidRDefault="00D96E4C">
      <w:pPr>
        <w:rPr>
          <w:rFonts w:ascii="宋体" w:eastAsia="宋体" w:hAnsi="宋体" w:cs="宋体"/>
          <w:szCs w:val="21"/>
        </w:rPr>
      </w:pPr>
    </w:p>
    <w:p w14:paraId="7F5859B6" w14:textId="77777777" w:rsidR="00D96E4C" w:rsidRDefault="00DF6B89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获取知情同意过程的计划安排</w:t>
      </w: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1233F377" w14:textId="77777777">
        <w:trPr>
          <w:trHeight w:val="377"/>
        </w:trPr>
        <w:tc>
          <w:tcPr>
            <w:tcW w:w="8667" w:type="dxa"/>
            <w:vAlign w:val="center"/>
          </w:tcPr>
          <w:p w14:paraId="7B76A8BA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获取知情同意的场所</w:t>
            </w:r>
          </w:p>
        </w:tc>
      </w:tr>
      <w:tr w:rsidR="00D96E4C" w14:paraId="7F3CBC23" w14:textId="77777777">
        <w:trPr>
          <w:trHeight w:val="1011"/>
        </w:trPr>
        <w:tc>
          <w:tcPr>
            <w:tcW w:w="8667" w:type="dxa"/>
            <w:vAlign w:val="center"/>
          </w:tcPr>
          <w:p w14:paraId="6E0FD480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受试者接待室，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门诊诊室，</w:t>
            </w:r>
            <w:r>
              <w:rPr>
                <w:rFonts w:ascii="宋体" w:eastAsia="宋体" w:hAnsi="宋体" w:cs="宋体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病房</w:t>
            </w:r>
          </w:p>
          <w:p w14:paraId="70581C25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其他</w:t>
            </w:r>
            <w:r>
              <w:rPr>
                <w:rFonts w:ascii="Arial" w:eastAsia="宋体" w:hAnsi="Arial" w:cs="Arial"/>
                <w:szCs w:val="21"/>
              </w:rPr>
              <w:t>→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</w:tc>
      </w:tr>
    </w:tbl>
    <w:p w14:paraId="580A7EED" w14:textId="77777777" w:rsidR="00D96E4C" w:rsidRDefault="00D96E4C">
      <w:pPr>
        <w:rPr>
          <w:rFonts w:ascii="宋体" w:eastAsia="宋体" w:hAnsi="宋体" w:cs="宋体"/>
          <w:szCs w:val="21"/>
        </w:rPr>
      </w:pP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0F00CFC1" w14:textId="77777777">
        <w:trPr>
          <w:trHeight w:val="377"/>
        </w:trPr>
        <w:tc>
          <w:tcPr>
            <w:tcW w:w="8667" w:type="dxa"/>
            <w:vAlign w:val="center"/>
          </w:tcPr>
          <w:p w14:paraId="25B43FD0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获取同意者及其使用的语言</w:t>
            </w:r>
          </w:p>
        </w:tc>
      </w:tr>
      <w:tr w:rsidR="00D96E4C" w14:paraId="7879FAB7" w14:textId="77777777">
        <w:trPr>
          <w:trHeight w:val="401"/>
        </w:trPr>
        <w:tc>
          <w:tcPr>
            <w:tcW w:w="8667" w:type="dxa"/>
            <w:vAlign w:val="bottom"/>
          </w:tcPr>
          <w:p w14:paraId="2D2ED3A4" w14:textId="77777777" w:rsidR="00D96E4C" w:rsidRDefault="00DF6B89"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研究者，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研究人员，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t>→</w:t>
            </w:r>
            <w:r>
              <w:rPr>
                <w:rFonts w:hint="eastAsia"/>
              </w:rPr>
              <w:t>：</w:t>
            </w:r>
          </w:p>
        </w:tc>
      </w:tr>
      <w:tr w:rsidR="00D96E4C" w14:paraId="213EB377" w14:textId="77777777">
        <w:trPr>
          <w:trHeight w:val="505"/>
        </w:trPr>
        <w:tc>
          <w:tcPr>
            <w:tcW w:w="8667" w:type="dxa"/>
            <w:vAlign w:val="center"/>
          </w:tcPr>
          <w:p w14:paraId="7A942AE6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中文，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其他</w:t>
            </w:r>
            <w:r>
              <w:rPr>
                <w:rFonts w:ascii="Arial" w:eastAsia="宋体" w:hAnsi="Arial" w:cs="Arial"/>
                <w:szCs w:val="21"/>
              </w:rPr>
              <w:t>→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</w:tc>
      </w:tr>
    </w:tbl>
    <w:p w14:paraId="7D77A415" w14:textId="77777777" w:rsidR="00D96E4C" w:rsidRDefault="00D96E4C">
      <w:pPr>
        <w:rPr>
          <w:rFonts w:ascii="宋体" w:eastAsia="宋体" w:hAnsi="宋体" w:cs="宋体"/>
          <w:szCs w:val="21"/>
        </w:rPr>
      </w:pP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09A88567" w14:textId="77777777">
        <w:trPr>
          <w:trHeight w:val="377"/>
        </w:trPr>
        <w:tc>
          <w:tcPr>
            <w:tcW w:w="8667" w:type="dxa"/>
            <w:vAlign w:val="center"/>
          </w:tcPr>
          <w:p w14:paraId="71DEC13F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给予同意者及其使用的语言</w:t>
            </w:r>
          </w:p>
        </w:tc>
      </w:tr>
      <w:tr w:rsidR="00D96E4C" w14:paraId="5A56FC7C" w14:textId="77777777">
        <w:trPr>
          <w:trHeight w:val="401"/>
        </w:trPr>
        <w:tc>
          <w:tcPr>
            <w:tcW w:w="8667" w:type="dxa"/>
            <w:vAlign w:val="bottom"/>
          </w:tcPr>
          <w:p w14:paraId="2112691B" w14:textId="77777777" w:rsidR="00D96E4C" w:rsidRDefault="00DF6B89">
            <w: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受试者，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监护人</w:t>
            </w:r>
          </w:p>
        </w:tc>
      </w:tr>
      <w:tr w:rsidR="00D96E4C" w14:paraId="4CE649E0" w14:textId="77777777">
        <w:trPr>
          <w:trHeight w:val="505"/>
        </w:trPr>
        <w:tc>
          <w:tcPr>
            <w:tcW w:w="8667" w:type="dxa"/>
            <w:vAlign w:val="center"/>
          </w:tcPr>
          <w:p w14:paraId="56210C6B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中文，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其他</w:t>
            </w:r>
            <w:r>
              <w:rPr>
                <w:rFonts w:ascii="Arial" w:eastAsia="宋体" w:hAnsi="Arial" w:cs="Arial"/>
                <w:szCs w:val="21"/>
              </w:rPr>
              <w:t>→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</w:p>
        </w:tc>
      </w:tr>
    </w:tbl>
    <w:p w14:paraId="39ACEA85" w14:textId="77777777" w:rsidR="00D96E4C" w:rsidRDefault="00D96E4C">
      <w:pPr>
        <w:rPr>
          <w:rFonts w:ascii="宋体" w:eastAsia="宋体" w:hAnsi="宋体" w:cs="宋体"/>
          <w:szCs w:val="21"/>
        </w:rPr>
      </w:pP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5B17535E" w14:textId="77777777">
        <w:trPr>
          <w:trHeight w:val="377"/>
        </w:trPr>
        <w:tc>
          <w:tcPr>
            <w:tcW w:w="8667" w:type="dxa"/>
            <w:vAlign w:val="center"/>
          </w:tcPr>
          <w:p w14:paraId="39ADC97B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获取知情同意的时间安排，例如，阅读知情同意书、提问、商量和考虑的机会和时间</w:t>
            </w:r>
          </w:p>
        </w:tc>
      </w:tr>
      <w:tr w:rsidR="00D96E4C" w14:paraId="1DCA9C8F" w14:textId="77777777">
        <w:trPr>
          <w:trHeight w:val="686"/>
        </w:trPr>
        <w:tc>
          <w:tcPr>
            <w:tcW w:w="8667" w:type="dxa"/>
            <w:vAlign w:val="center"/>
          </w:tcPr>
          <w:p w14:paraId="28E61544" w14:textId="77777777" w:rsidR="00D96E4C" w:rsidRDefault="00D96E4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00E4DF0A" w14:textId="77777777" w:rsidR="00D96E4C" w:rsidRDefault="00D96E4C">
      <w:pPr>
        <w:rPr>
          <w:rFonts w:ascii="宋体" w:eastAsia="宋体" w:hAnsi="宋体" w:cs="宋体"/>
          <w:szCs w:val="21"/>
        </w:rPr>
      </w:pP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151984C4" w14:textId="77777777">
        <w:trPr>
          <w:trHeight w:val="377"/>
        </w:trPr>
        <w:tc>
          <w:tcPr>
            <w:tcW w:w="8667" w:type="dxa"/>
            <w:vAlign w:val="center"/>
          </w:tcPr>
          <w:p w14:paraId="674D21E0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减少胁迫或不当影响的措施</w:t>
            </w:r>
          </w:p>
        </w:tc>
      </w:tr>
      <w:tr w:rsidR="00D96E4C" w14:paraId="1D445F9E" w14:textId="77777777">
        <w:trPr>
          <w:trHeight w:val="686"/>
        </w:trPr>
        <w:tc>
          <w:tcPr>
            <w:tcW w:w="8667" w:type="dxa"/>
            <w:vAlign w:val="center"/>
          </w:tcPr>
          <w:p w14:paraId="0F0711D9" w14:textId="77777777" w:rsidR="00D96E4C" w:rsidRDefault="00D96E4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6314E333" w14:textId="77777777" w:rsidR="00D96E4C" w:rsidRDefault="00D96E4C">
      <w:pPr>
        <w:rPr>
          <w:rFonts w:ascii="宋体" w:eastAsia="宋体" w:hAnsi="宋体" w:cs="宋体"/>
          <w:szCs w:val="21"/>
        </w:rPr>
      </w:pPr>
    </w:p>
    <w:p w14:paraId="335CFB36" w14:textId="77777777" w:rsidR="00D96E4C" w:rsidRDefault="00DF6B89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申请变更或豁免知情同意</w:t>
      </w: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580"/>
        <w:gridCol w:w="87"/>
      </w:tblGrid>
      <w:tr w:rsidR="00D96E4C" w14:paraId="4B8DDD26" w14:textId="77777777">
        <w:trPr>
          <w:gridAfter w:val="1"/>
          <w:wAfter w:w="87" w:type="dxa"/>
          <w:trHeight w:val="632"/>
        </w:trPr>
        <w:tc>
          <w:tcPr>
            <w:tcW w:w="8580" w:type="dxa"/>
            <w:vAlign w:val="center"/>
          </w:tcPr>
          <w:p w14:paraId="111E1EBC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否，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是</w:t>
            </w:r>
            <w:r>
              <w:rPr>
                <w:rFonts w:ascii="Arial" w:eastAsia="宋体" w:hAnsi="Arial" w:cs="Arial"/>
                <w:szCs w:val="21"/>
              </w:rPr>
              <w:t>→</w:t>
            </w:r>
            <w:r>
              <w:rPr>
                <w:rFonts w:ascii="宋体" w:eastAsia="宋体" w:hAnsi="宋体" w:cs="宋体" w:hint="eastAsia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申请变更知情同意，</w:t>
            </w:r>
            <w:r>
              <w:rPr>
                <w:rFonts w:ascii="宋体" w:eastAsia="宋体" w:hAnsi="宋体" w:cs="宋体" w:hint="eastAsia"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szCs w:val="21"/>
              </w:rPr>
              <w:t>申请豁免知情同意：</w:t>
            </w:r>
          </w:p>
        </w:tc>
      </w:tr>
      <w:tr w:rsidR="00D96E4C" w14:paraId="25B31139" w14:textId="77777777">
        <w:trPr>
          <w:trHeight w:val="377"/>
        </w:trPr>
        <w:tc>
          <w:tcPr>
            <w:tcW w:w="8667" w:type="dxa"/>
            <w:gridSpan w:val="2"/>
            <w:vAlign w:val="center"/>
          </w:tcPr>
          <w:p w14:paraId="1C69E641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理由</w:t>
            </w:r>
            <w:r>
              <w:rPr>
                <w:rFonts w:ascii="宋体" w:eastAsia="宋体" w:hAnsi="宋体" w:cs="宋体" w:hint="eastAsia"/>
                <w:szCs w:val="21"/>
              </w:rPr>
              <w:t>:</w:t>
            </w:r>
          </w:p>
        </w:tc>
      </w:tr>
      <w:tr w:rsidR="00D96E4C" w14:paraId="196BEA7A" w14:textId="77777777">
        <w:trPr>
          <w:trHeight w:val="686"/>
        </w:trPr>
        <w:tc>
          <w:tcPr>
            <w:tcW w:w="8667" w:type="dxa"/>
            <w:gridSpan w:val="2"/>
            <w:vAlign w:val="center"/>
          </w:tcPr>
          <w:p w14:paraId="61A887BB" w14:textId="77777777" w:rsidR="00D96E4C" w:rsidRDefault="00D96E4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5C0F001E" w14:textId="77777777" w:rsidR="00D96E4C" w:rsidRDefault="00D96E4C">
      <w:pPr>
        <w:rPr>
          <w:rFonts w:ascii="宋体" w:eastAsia="宋体" w:hAnsi="宋体" w:cs="宋体"/>
          <w:szCs w:val="21"/>
        </w:rPr>
      </w:pPr>
    </w:p>
    <w:p w14:paraId="468468C6" w14:textId="77777777" w:rsidR="00D96E4C" w:rsidRDefault="00DF6B89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保护受试者隐私利益的规定</w:t>
      </w:r>
    </w:p>
    <w:tbl>
      <w:tblPr>
        <w:tblStyle w:val="a3"/>
        <w:tblW w:w="8800" w:type="dxa"/>
        <w:tblLook w:val="04A0" w:firstRow="1" w:lastRow="0" w:firstColumn="1" w:lastColumn="0" w:noHBand="0" w:noVBand="1"/>
      </w:tblPr>
      <w:tblGrid>
        <w:gridCol w:w="8800"/>
      </w:tblGrid>
      <w:tr w:rsidR="00D96E4C" w14:paraId="7E2146DE" w14:textId="77777777">
        <w:trPr>
          <w:trHeight w:val="670"/>
        </w:trPr>
        <w:tc>
          <w:tcPr>
            <w:tcW w:w="8800" w:type="dxa"/>
          </w:tcPr>
          <w:p w14:paraId="60B440A8" w14:textId="77777777" w:rsidR="00D96E4C" w:rsidRDefault="00D96E4C"/>
        </w:tc>
      </w:tr>
    </w:tbl>
    <w:p w14:paraId="5DA8AAAF" w14:textId="77777777" w:rsidR="00D96E4C" w:rsidRDefault="00D96E4C">
      <w:pPr>
        <w:rPr>
          <w:rFonts w:ascii="宋体" w:eastAsia="宋体" w:hAnsi="宋体" w:cs="宋体"/>
          <w:szCs w:val="21"/>
        </w:rPr>
      </w:pPr>
    </w:p>
    <w:p w14:paraId="2AA8D51D" w14:textId="77777777" w:rsidR="00D96E4C" w:rsidRDefault="00DF6B89">
      <w:pPr>
        <w:numPr>
          <w:ilvl w:val="0"/>
          <w:numId w:val="1"/>
        </w:num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维护可识别数据机密性的规定</w:t>
      </w:r>
    </w:p>
    <w:tbl>
      <w:tblPr>
        <w:tblStyle w:val="a3"/>
        <w:tblW w:w="8800" w:type="dxa"/>
        <w:tblLook w:val="04A0" w:firstRow="1" w:lastRow="0" w:firstColumn="1" w:lastColumn="0" w:noHBand="0" w:noVBand="1"/>
      </w:tblPr>
      <w:tblGrid>
        <w:gridCol w:w="8800"/>
      </w:tblGrid>
      <w:tr w:rsidR="00D96E4C" w14:paraId="0CEFB78B" w14:textId="77777777">
        <w:trPr>
          <w:trHeight w:val="670"/>
        </w:trPr>
        <w:tc>
          <w:tcPr>
            <w:tcW w:w="8800" w:type="dxa"/>
          </w:tcPr>
          <w:p w14:paraId="2A0495B3" w14:textId="77777777" w:rsidR="00D96E4C" w:rsidRDefault="00D96E4C"/>
        </w:tc>
      </w:tr>
    </w:tbl>
    <w:p w14:paraId="6360F5DC" w14:textId="77777777" w:rsidR="00D96E4C" w:rsidRDefault="00D96E4C">
      <w:pPr>
        <w:rPr>
          <w:rFonts w:ascii="宋体" w:eastAsia="宋体" w:hAnsi="宋体" w:cs="宋体"/>
          <w:szCs w:val="21"/>
        </w:rPr>
      </w:pPr>
    </w:p>
    <w:p w14:paraId="19C4D2C3" w14:textId="77777777" w:rsidR="00D96E4C" w:rsidRDefault="00DF6B89">
      <w:pPr>
        <w:numPr>
          <w:ilvl w:val="0"/>
          <w:numId w:val="1"/>
        </w:numPr>
        <w:rPr>
          <w:rFonts w:ascii="Arial" w:eastAsia="宋体" w:hAnsi="Arial" w:cs="Arial"/>
          <w:szCs w:val="21"/>
        </w:rPr>
      </w:pPr>
      <w:r>
        <w:rPr>
          <w:rFonts w:ascii="宋体" w:eastAsia="宋体" w:hAnsi="宋体" w:cs="宋体" w:hint="eastAsia"/>
          <w:szCs w:val="21"/>
        </w:rPr>
        <w:t>研究设计弱势群体或个体：</w:t>
      </w:r>
      <w:r>
        <w:rPr>
          <w:rFonts w:ascii="宋体" w:eastAsia="宋体" w:hAnsi="宋体" w:cs="宋体" w:hint="eastAsia"/>
          <w:szCs w:val="21"/>
        </w:rPr>
        <w:sym w:font="Wingdings 2" w:char="00A3"/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否，</w:t>
      </w:r>
      <w:r>
        <w:rPr>
          <w:rFonts w:ascii="宋体" w:eastAsia="宋体" w:hAnsi="宋体" w:cs="宋体" w:hint="eastAsia"/>
          <w:szCs w:val="21"/>
        </w:rPr>
        <w:sym w:font="Wingdings 2" w:char="00A3"/>
      </w:r>
      <w:r>
        <w:rPr>
          <w:rFonts w:ascii="宋体" w:eastAsia="宋体" w:hAnsi="宋体" w:cs="宋体" w:hint="eastAsia"/>
          <w:szCs w:val="21"/>
        </w:rPr>
        <w:t xml:space="preserve"> </w:t>
      </w:r>
      <w:r>
        <w:rPr>
          <w:rFonts w:ascii="宋体" w:eastAsia="宋体" w:hAnsi="宋体" w:cs="宋体" w:hint="eastAsia"/>
          <w:szCs w:val="21"/>
        </w:rPr>
        <w:t>是</w:t>
      </w:r>
      <w:r>
        <w:rPr>
          <w:rFonts w:ascii="Arial" w:eastAsia="宋体" w:hAnsi="Arial" w:cs="Arial"/>
          <w:szCs w:val="21"/>
        </w:rPr>
        <w:t>→</w:t>
      </w: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6F74FEFA" w14:textId="77777777">
        <w:trPr>
          <w:trHeight w:val="377"/>
        </w:trPr>
        <w:tc>
          <w:tcPr>
            <w:tcW w:w="8667" w:type="dxa"/>
            <w:vAlign w:val="center"/>
          </w:tcPr>
          <w:p w14:paraId="2ED65483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弱势的具体特征，例如，同意的能力，经济地位低下</w:t>
            </w:r>
          </w:p>
        </w:tc>
      </w:tr>
      <w:tr w:rsidR="00D96E4C" w14:paraId="5CB0D4E5" w14:textId="77777777">
        <w:trPr>
          <w:trHeight w:val="686"/>
        </w:trPr>
        <w:tc>
          <w:tcPr>
            <w:tcW w:w="8667" w:type="dxa"/>
            <w:vAlign w:val="center"/>
          </w:tcPr>
          <w:p w14:paraId="7666B168" w14:textId="77777777" w:rsidR="00D96E4C" w:rsidRDefault="00D96E4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06E4479C" w14:textId="77777777" w:rsidR="00D96E4C" w:rsidRDefault="00D96E4C">
      <w:pPr>
        <w:rPr>
          <w:rFonts w:ascii="Arial" w:eastAsia="宋体" w:hAnsi="Arial" w:cs="Arial"/>
          <w:szCs w:val="21"/>
        </w:rPr>
      </w:pP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3EE60E4B" w14:textId="77777777">
        <w:trPr>
          <w:trHeight w:val="377"/>
        </w:trPr>
        <w:tc>
          <w:tcPr>
            <w:tcW w:w="8667" w:type="dxa"/>
            <w:vAlign w:val="center"/>
          </w:tcPr>
          <w:p w14:paraId="7E9BED28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针对性的附加保护措施</w:t>
            </w:r>
          </w:p>
        </w:tc>
      </w:tr>
      <w:tr w:rsidR="00D96E4C" w14:paraId="32A1BD22" w14:textId="77777777">
        <w:trPr>
          <w:trHeight w:val="686"/>
        </w:trPr>
        <w:tc>
          <w:tcPr>
            <w:tcW w:w="8667" w:type="dxa"/>
            <w:vAlign w:val="center"/>
          </w:tcPr>
          <w:p w14:paraId="1ABF2957" w14:textId="77777777" w:rsidR="00D96E4C" w:rsidRDefault="00D96E4C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01E1829E" w14:textId="77777777" w:rsidR="00D96E4C" w:rsidRDefault="00D96E4C">
      <w:pPr>
        <w:rPr>
          <w:rFonts w:ascii="Arial" w:eastAsia="宋体" w:hAnsi="Arial" w:cs="Arial"/>
          <w:szCs w:val="21"/>
        </w:rPr>
      </w:pPr>
    </w:p>
    <w:p w14:paraId="435CA2E4" w14:textId="77777777" w:rsidR="00D96E4C" w:rsidRDefault="00DF6B89">
      <w:pPr>
        <w:numPr>
          <w:ilvl w:val="0"/>
          <w:numId w:val="1"/>
        </w:numPr>
        <w:rPr>
          <w:rFonts w:ascii="Arial" w:eastAsia="宋体" w:hAnsi="Arial" w:cs="Arial"/>
          <w:szCs w:val="21"/>
        </w:rPr>
      </w:pPr>
      <w:r>
        <w:rPr>
          <w:rFonts w:ascii="Arial" w:eastAsia="宋体" w:hAnsi="Arial" w:cs="Arial" w:hint="eastAsia"/>
          <w:szCs w:val="21"/>
        </w:rPr>
        <w:t>研究者的其他研究工作</w:t>
      </w: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8667"/>
      </w:tblGrid>
      <w:tr w:rsidR="00D96E4C" w14:paraId="1C6FE00E" w14:textId="77777777">
        <w:trPr>
          <w:trHeight w:val="467"/>
        </w:trPr>
        <w:tc>
          <w:tcPr>
            <w:tcW w:w="8667" w:type="dxa"/>
            <w:vAlign w:val="center"/>
          </w:tcPr>
          <w:p w14:paraId="53E1E736" w14:textId="77777777" w:rsidR="00D96E4C" w:rsidRDefault="00DF6B89">
            <w:pPr>
              <w:numPr>
                <w:ilvl w:val="0"/>
                <w:numId w:val="4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本人在研的研究项目数：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</w:tr>
      <w:tr w:rsidR="00D96E4C" w14:paraId="30E9E07D" w14:textId="77777777">
        <w:trPr>
          <w:trHeight w:val="399"/>
        </w:trPr>
        <w:tc>
          <w:tcPr>
            <w:tcW w:w="8667" w:type="dxa"/>
            <w:vAlign w:val="center"/>
          </w:tcPr>
          <w:p w14:paraId="0AF33FF9" w14:textId="77777777" w:rsidR="00D96E4C" w:rsidRDefault="00DF6B89">
            <w:pPr>
              <w:numPr>
                <w:ilvl w:val="0"/>
                <w:numId w:val="5"/>
              </w:num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在研项目中，与本项目的目标疾病相同的项目数：</w:t>
            </w:r>
            <w:r>
              <w:rPr>
                <w:rFonts w:ascii="宋体" w:eastAsia="宋体" w:hAnsi="宋体" w:cs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szCs w:val="21"/>
              </w:rPr>
              <w:t>项</w:t>
            </w:r>
          </w:p>
        </w:tc>
      </w:tr>
    </w:tbl>
    <w:p w14:paraId="1755FB9F" w14:textId="77777777" w:rsidR="00D96E4C" w:rsidRDefault="00D96E4C">
      <w:pPr>
        <w:rPr>
          <w:rFonts w:ascii="Arial" w:eastAsia="宋体" w:hAnsi="Arial" w:cs="Arial"/>
          <w:szCs w:val="21"/>
        </w:rPr>
      </w:pPr>
    </w:p>
    <w:tbl>
      <w:tblPr>
        <w:tblStyle w:val="a3"/>
        <w:tblW w:w="8667" w:type="dxa"/>
        <w:tblLook w:val="04A0" w:firstRow="1" w:lastRow="0" w:firstColumn="1" w:lastColumn="0" w:noHBand="0" w:noVBand="1"/>
      </w:tblPr>
      <w:tblGrid>
        <w:gridCol w:w="1980"/>
        <w:gridCol w:w="6687"/>
      </w:tblGrid>
      <w:tr w:rsidR="00D96E4C" w14:paraId="2E8BA716" w14:textId="77777777">
        <w:trPr>
          <w:trHeight w:val="467"/>
        </w:trPr>
        <w:tc>
          <w:tcPr>
            <w:tcW w:w="1980" w:type="dxa"/>
            <w:vAlign w:val="center"/>
          </w:tcPr>
          <w:p w14:paraId="58A2BEEE" w14:textId="77777777" w:rsidR="00D96E4C" w:rsidRDefault="00DF6B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研究者责任声明</w:t>
            </w:r>
          </w:p>
        </w:tc>
        <w:tc>
          <w:tcPr>
            <w:tcW w:w="6687" w:type="dxa"/>
            <w:vAlign w:val="center"/>
          </w:tcPr>
          <w:p w14:paraId="768384D4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我将遵循</w:t>
            </w:r>
            <w:r>
              <w:rPr>
                <w:rFonts w:ascii="宋体" w:eastAsia="宋体" w:hAnsi="宋体" w:cs="宋体" w:hint="eastAsia"/>
                <w:szCs w:val="21"/>
              </w:rPr>
              <w:t>GCP</w:t>
            </w:r>
            <w:r>
              <w:rPr>
                <w:rFonts w:ascii="宋体" w:eastAsia="宋体" w:hAnsi="宋体" w:cs="宋体" w:hint="eastAsia"/>
                <w:szCs w:val="21"/>
              </w:rPr>
              <w:t>、方案以及伦理委员会的要求，开展本项临床研究</w:t>
            </w:r>
          </w:p>
        </w:tc>
      </w:tr>
      <w:tr w:rsidR="00D96E4C" w14:paraId="00E63285" w14:textId="77777777">
        <w:trPr>
          <w:trHeight w:val="541"/>
        </w:trPr>
        <w:tc>
          <w:tcPr>
            <w:tcW w:w="1980" w:type="dxa"/>
            <w:vAlign w:val="center"/>
          </w:tcPr>
          <w:p w14:paraId="3E95CA63" w14:textId="77777777" w:rsidR="00D96E4C" w:rsidRDefault="00DF6B89">
            <w:pPr>
              <w:jc w:val="center"/>
            </w:pPr>
            <w:r>
              <w:rPr>
                <w:rFonts w:hint="eastAsia"/>
              </w:rPr>
              <w:t>研究者签字</w:t>
            </w:r>
          </w:p>
        </w:tc>
        <w:tc>
          <w:tcPr>
            <w:tcW w:w="6687" w:type="dxa"/>
            <w:vAlign w:val="bottom"/>
          </w:tcPr>
          <w:p w14:paraId="1382182D" w14:textId="77777777" w:rsidR="00D96E4C" w:rsidRDefault="00D96E4C"/>
        </w:tc>
      </w:tr>
      <w:tr w:rsidR="00D96E4C" w14:paraId="06D647BF" w14:textId="77777777">
        <w:trPr>
          <w:trHeight w:val="505"/>
        </w:trPr>
        <w:tc>
          <w:tcPr>
            <w:tcW w:w="1980" w:type="dxa"/>
            <w:vAlign w:val="center"/>
          </w:tcPr>
          <w:p w14:paraId="1A2CC653" w14:textId="77777777" w:rsidR="00D96E4C" w:rsidRDefault="00DF6B8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日期</w:t>
            </w:r>
          </w:p>
        </w:tc>
        <w:tc>
          <w:tcPr>
            <w:tcW w:w="6687" w:type="dxa"/>
            <w:vAlign w:val="center"/>
          </w:tcPr>
          <w:p w14:paraId="42C125DC" w14:textId="77777777" w:rsidR="00D96E4C" w:rsidRDefault="00DF6B89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14:paraId="658B2BDF" w14:textId="77777777" w:rsidR="00D96E4C" w:rsidRDefault="00D96E4C">
      <w:pPr>
        <w:rPr>
          <w:rFonts w:ascii="Arial" w:eastAsia="宋体" w:hAnsi="Arial" w:cs="Arial"/>
          <w:szCs w:val="21"/>
        </w:rPr>
      </w:pPr>
    </w:p>
    <w:sectPr w:rsidR="00D96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F9FEEA"/>
    <w:multiLevelType w:val="singleLevel"/>
    <w:tmpl w:val="8CF9FEEA"/>
    <w:lvl w:ilvl="0">
      <w:start w:val="1"/>
      <w:numFmt w:val="decimal"/>
      <w:suff w:val="space"/>
      <w:lvlText w:val="%1."/>
      <w:lvlJc w:val="left"/>
      <w:rPr>
        <w:rFonts w:ascii="宋体" w:eastAsia="宋体" w:hAnsi="宋体" w:cs="宋体" w:hint="default"/>
      </w:rPr>
    </w:lvl>
  </w:abstractNum>
  <w:abstractNum w:abstractNumId="1" w15:restartNumberingAfterBreak="0">
    <w:nsid w:val="CBC40407"/>
    <w:multiLevelType w:val="singleLevel"/>
    <w:tmpl w:val="CBC4040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</w:abstractNum>
  <w:abstractNum w:abstractNumId="2" w15:restartNumberingAfterBreak="0">
    <w:nsid w:val="E67C7244"/>
    <w:multiLevelType w:val="singleLevel"/>
    <w:tmpl w:val="E67C72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</w:abstractNum>
  <w:abstractNum w:abstractNumId="3" w15:restartNumberingAfterBreak="0">
    <w:nsid w:val="3085840A"/>
    <w:multiLevelType w:val="singleLevel"/>
    <w:tmpl w:val="3085840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</w:abstractNum>
  <w:abstractNum w:abstractNumId="4" w15:restartNumberingAfterBreak="0">
    <w:nsid w:val="3A3C7540"/>
    <w:multiLevelType w:val="singleLevel"/>
    <w:tmpl w:val="3A3C75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8C1C55"/>
    <w:rsid w:val="00D96E4C"/>
    <w:rsid w:val="00DF6B89"/>
    <w:rsid w:val="138C1C55"/>
    <w:rsid w:val="2D253C9B"/>
    <w:rsid w:val="3A4F0995"/>
    <w:rsid w:val="4185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D81F2"/>
  <w15:docId w15:val="{36E7D7FB-6DC6-45E1-A6D8-B4D861BE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GCP YIQI</cp:lastModifiedBy>
  <cp:revision>2</cp:revision>
  <dcterms:created xsi:type="dcterms:W3CDTF">2021-11-08T07:18:00Z</dcterms:created>
  <dcterms:modified xsi:type="dcterms:W3CDTF">2021-11-08T07:18:00Z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090FC6B42D8F4DCCACBABEFA4EB10E52</vt:lpwstr>
  </property>
</Properties>
</file>