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附件3</w:t>
      </w:r>
    </w:p>
    <w:p>
      <w:pPr>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洛阳市中心医院2022年公开招聘健康承诺书</w:t>
      </w:r>
    </w:p>
    <w:tbl>
      <w:tblPr>
        <w:tblStyle w:val="5"/>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gridCol w:w="1546"/>
        <w:gridCol w:w="1881"/>
        <w:gridCol w:w="3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34" w:type="dxa"/>
            <w:vAlign w:val="center"/>
          </w:tcPr>
          <w:p>
            <w:pPr>
              <w:numPr>
                <w:ilvl w:val="0"/>
                <w:numId w:val="0"/>
              </w:numPr>
              <w:spacing w:line="3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姓  </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名</w:t>
            </w:r>
          </w:p>
        </w:tc>
        <w:tc>
          <w:tcPr>
            <w:tcW w:w="1546" w:type="dxa"/>
            <w:vAlign w:val="center"/>
          </w:tcPr>
          <w:p>
            <w:pPr>
              <w:numPr>
                <w:ilvl w:val="0"/>
                <w:numId w:val="0"/>
              </w:numPr>
              <w:spacing w:line="340" w:lineRule="exact"/>
              <w:ind w:left="420" w:leftChars="0"/>
              <w:jc w:val="center"/>
              <w:rPr>
                <w:rFonts w:hint="eastAsia" w:ascii="仿宋_GB2312" w:hAnsi="仿宋_GB2312" w:eastAsia="仿宋_GB2312" w:cs="仿宋_GB2312"/>
                <w:sz w:val="28"/>
                <w:szCs w:val="28"/>
              </w:rPr>
            </w:pPr>
          </w:p>
          <w:p>
            <w:pPr>
              <w:numPr>
                <w:ilvl w:val="0"/>
                <w:numId w:val="0"/>
              </w:numPr>
              <w:spacing w:line="340" w:lineRule="exact"/>
              <w:ind w:left="420" w:leftChars="0"/>
              <w:jc w:val="center"/>
              <w:rPr>
                <w:rFonts w:hint="eastAsia" w:ascii="仿宋_GB2312" w:hAnsi="仿宋_GB2312" w:eastAsia="仿宋_GB2312" w:cs="仿宋_GB2312"/>
                <w:sz w:val="28"/>
                <w:szCs w:val="28"/>
              </w:rPr>
            </w:pPr>
          </w:p>
        </w:tc>
        <w:tc>
          <w:tcPr>
            <w:tcW w:w="1881" w:type="dxa"/>
            <w:vAlign w:val="center"/>
          </w:tcPr>
          <w:p>
            <w:pPr>
              <w:numPr>
                <w:ilvl w:val="0"/>
                <w:numId w:val="0"/>
              </w:numPr>
              <w:spacing w:line="3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身份证号</w:t>
            </w:r>
          </w:p>
        </w:tc>
        <w:tc>
          <w:tcPr>
            <w:tcW w:w="3637" w:type="dxa"/>
            <w:vAlign w:val="center"/>
          </w:tcPr>
          <w:p>
            <w:pPr>
              <w:numPr>
                <w:ilvl w:val="0"/>
                <w:numId w:val="0"/>
              </w:numPr>
              <w:spacing w:line="340" w:lineRule="exact"/>
              <w:ind w:left="420" w:leftChars="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1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48h内核酸阴性</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是/否</w:t>
            </w: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联系电话</w:t>
            </w:r>
          </w:p>
        </w:tc>
        <w:tc>
          <w:tcPr>
            <w:tcW w:w="36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2134" w:type="dxa"/>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健康码绿色</w:t>
            </w:r>
          </w:p>
        </w:tc>
        <w:tc>
          <w:tcPr>
            <w:tcW w:w="1546" w:type="dxa"/>
            <w:vAlign w:val="center"/>
          </w:tcPr>
          <w:p>
            <w:pPr>
              <w:spacing w:line="240" w:lineRule="auto"/>
              <w:jc w:val="cente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val="0"/>
                <w:bCs w:val="0"/>
                <w:sz w:val="28"/>
                <w:szCs w:val="28"/>
                <w:lang w:val="en-US" w:eastAsia="zh-CN"/>
              </w:rPr>
              <w:t>是/否</w:t>
            </w:r>
          </w:p>
        </w:tc>
        <w:tc>
          <w:tcPr>
            <w:tcW w:w="1881" w:type="dxa"/>
            <w:vAlign w:val="center"/>
          </w:tcPr>
          <w:p>
            <w:pPr>
              <w:spacing w:line="240" w:lineRule="auto"/>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行程卡绿色</w:t>
            </w:r>
          </w:p>
        </w:tc>
        <w:tc>
          <w:tcPr>
            <w:tcW w:w="3637" w:type="dxa"/>
            <w:vAlign w:val="center"/>
          </w:tcPr>
          <w:p>
            <w:pPr>
              <w:spacing w:line="240" w:lineRule="auto"/>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val="0"/>
                <w:bCs w:val="0"/>
                <w:sz w:val="28"/>
                <w:szCs w:val="28"/>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98" w:type="dxa"/>
            <w:gridSpan w:val="4"/>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根据《传染病防治法》、《突发公共卫生事件应急条例》等相关规定，在疫情防控期间，任何单位和个人都有依法履行报告责任，不得隐瞒、缓报、谎报或授意他人</w:t>
            </w:r>
            <w:r>
              <w:rPr>
                <w:rFonts w:hint="eastAsia" w:ascii="楷体_GB2312" w:hAnsi="楷体_GB2312" w:eastAsia="楷体_GB2312" w:cs="楷体_GB2312"/>
                <w:b/>
                <w:bCs/>
                <w:sz w:val="28"/>
                <w:szCs w:val="28"/>
                <w:lang w:val="en-US" w:eastAsia="zh-CN"/>
              </w:rPr>
              <w:t>隐瞒</w:t>
            </w:r>
            <w:r>
              <w:rPr>
                <w:rFonts w:hint="eastAsia" w:ascii="楷体_GB2312" w:hAnsi="楷体_GB2312" w:eastAsia="楷体_GB2312" w:cs="楷体_GB2312"/>
                <w:b/>
                <w:bCs/>
                <w:sz w:val="28"/>
                <w:szCs w:val="28"/>
                <w:lang w:eastAsia="zh-CN"/>
              </w:rPr>
              <w:t>缓报、谎报，造成一定后果的，将依法追究报告人责任。为了确保每名考生身体健康和生命安全，我本人做出以下保证和承诺：</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招聘考试前</w:t>
            </w:r>
            <w:r>
              <w:rPr>
                <w:rFonts w:hint="eastAsia" w:ascii="楷体_GB2312" w:hAnsi="楷体_GB2312" w:eastAsia="楷体_GB2312" w:cs="楷体_GB2312"/>
                <w:b/>
                <w:bCs/>
                <w:sz w:val="28"/>
                <w:szCs w:val="28"/>
                <w:lang w:val="en-US" w:eastAsia="zh-CN"/>
              </w:rPr>
              <w:t>7</w:t>
            </w:r>
            <w:r>
              <w:rPr>
                <w:rFonts w:hint="eastAsia" w:ascii="楷体_GB2312" w:hAnsi="楷体_GB2312" w:eastAsia="楷体_GB2312" w:cs="楷体_GB2312"/>
                <w:b/>
                <w:bCs/>
                <w:sz w:val="28"/>
                <w:szCs w:val="28"/>
                <w:lang w:eastAsia="zh-CN"/>
              </w:rPr>
              <w:t>天没有去过有新冠肺炎中高风险地区或来自新冠肺炎聚集性疫情场所；</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招聘考试</w:t>
            </w:r>
            <w:r>
              <w:rPr>
                <w:rFonts w:hint="eastAsia" w:ascii="楷体_GB2312" w:hAnsi="楷体_GB2312" w:eastAsia="楷体_GB2312" w:cs="楷体_GB2312"/>
                <w:b/>
                <w:bCs/>
                <w:sz w:val="28"/>
                <w:szCs w:val="28"/>
                <w:lang w:val="en-US" w:eastAsia="zh-CN"/>
              </w:rPr>
              <w:t>前3天未</w:t>
            </w:r>
            <w:r>
              <w:rPr>
                <w:rFonts w:hint="eastAsia" w:ascii="楷体_GB2312" w:hAnsi="楷体_GB2312" w:eastAsia="楷体_GB2312" w:cs="楷体_GB2312"/>
                <w:b/>
                <w:bCs/>
                <w:sz w:val="28"/>
                <w:szCs w:val="28"/>
                <w:lang w:eastAsia="zh-CN"/>
              </w:rPr>
              <w:t>去过有新冠肺炎</w:t>
            </w:r>
            <w:r>
              <w:rPr>
                <w:rFonts w:hint="eastAsia" w:ascii="楷体_GB2312" w:hAnsi="楷体_GB2312" w:eastAsia="楷体_GB2312" w:cs="楷体_GB2312"/>
                <w:b/>
                <w:bCs/>
                <w:sz w:val="28"/>
                <w:szCs w:val="28"/>
                <w:lang w:val="en-US" w:eastAsia="zh-CN"/>
              </w:rPr>
              <w:t>低</w:t>
            </w:r>
            <w:r>
              <w:rPr>
                <w:rFonts w:hint="eastAsia" w:ascii="楷体_GB2312" w:hAnsi="楷体_GB2312" w:eastAsia="楷体_GB2312" w:cs="楷体_GB2312"/>
                <w:b/>
                <w:bCs/>
                <w:sz w:val="28"/>
                <w:szCs w:val="28"/>
                <w:lang w:eastAsia="zh-CN"/>
              </w:rPr>
              <w:t>风险地区；</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招聘考试前本人</w:t>
            </w:r>
            <w:r>
              <w:rPr>
                <w:rFonts w:hint="eastAsia" w:ascii="楷体_GB2312" w:hAnsi="楷体_GB2312" w:eastAsia="楷体_GB2312" w:cs="楷体_GB2312"/>
                <w:b/>
                <w:bCs/>
                <w:sz w:val="28"/>
                <w:szCs w:val="28"/>
                <w:lang w:val="en-US" w:eastAsia="zh-CN"/>
              </w:rPr>
              <w:t>10天内未被确定为</w:t>
            </w:r>
            <w:r>
              <w:rPr>
                <w:rFonts w:hint="eastAsia" w:ascii="楷体_GB2312" w:hAnsi="楷体_GB2312" w:eastAsia="楷体_GB2312" w:cs="楷体_GB2312"/>
                <w:b/>
                <w:bCs/>
                <w:sz w:val="28"/>
                <w:szCs w:val="28"/>
                <w:lang w:eastAsia="zh-CN"/>
              </w:rPr>
              <w:t>密切接触者</w:t>
            </w:r>
            <w:r>
              <w:rPr>
                <w:rFonts w:hint="eastAsia" w:ascii="楷体_GB2312" w:hAnsi="楷体_GB2312" w:eastAsia="楷体_GB2312" w:cs="楷体_GB2312"/>
                <w:b/>
                <w:bCs/>
                <w:sz w:val="28"/>
                <w:szCs w:val="28"/>
                <w:lang w:val="en-US" w:eastAsia="zh-CN"/>
              </w:rPr>
              <w:t>或作为境外来(返)洛人员已经完成隔离管控措施</w:t>
            </w:r>
            <w:r>
              <w:rPr>
                <w:rFonts w:hint="eastAsia" w:ascii="楷体_GB2312" w:hAnsi="楷体_GB2312" w:eastAsia="楷体_GB2312" w:cs="楷体_GB2312"/>
                <w:b/>
                <w:bCs/>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招聘考试前</w:t>
            </w:r>
            <w:r>
              <w:rPr>
                <w:rFonts w:hint="eastAsia" w:ascii="楷体_GB2312" w:hAnsi="楷体_GB2312" w:eastAsia="楷体_GB2312" w:cs="楷体_GB2312"/>
                <w:b/>
                <w:bCs/>
                <w:sz w:val="28"/>
                <w:szCs w:val="28"/>
                <w:lang w:val="en-US" w:eastAsia="zh-CN"/>
              </w:rPr>
              <w:t>7</w:t>
            </w:r>
            <w:r>
              <w:rPr>
                <w:rFonts w:hint="eastAsia" w:ascii="楷体_GB2312" w:hAnsi="楷体_GB2312" w:eastAsia="楷体_GB2312" w:cs="楷体_GB2312"/>
                <w:b/>
                <w:bCs/>
                <w:sz w:val="28"/>
                <w:szCs w:val="28"/>
                <w:lang w:eastAsia="zh-CN"/>
              </w:rPr>
              <w:t>天内没有</w:t>
            </w:r>
            <w:r>
              <w:rPr>
                <w:rFonts w:hint="eastAsia" w:ascii="楷体_GB2312" w:hAnsi="楷体_GB2312" w:eastAsia="楷体_GB2312" w:cs="楷体_GB2312"/>
                <w:b/>
                <w:bCs/>
                <w:sz w:val="28"/>
                <w:szCs w:val="28"/>
                <w:lang w:val="en-US" w:eastAsia="zh-CN"/>
              </w:rPr>
              <w:t>被</w:t>
            </w:r>
            <w:bookmarkStart w:id="0" w:name="_GoBack"/>
            <w:bookmarkEnd w:id="0"/>
            <w:r>
              <w:rPr>
                <w:rFonts w:hint="eastAsia" w:ascii="楷体_GB2312" w:hAnsi="楷体_GB2312" w:eastAsia="楷体_GB2312" w:cs="楷体_GB2312"/>
                <w:b/>
                <w:bCs/>
                <w:sz w:val="28"/>
                <w:szCs w:val="28"/>
                <w:lang w:val="en-US" w:eastAsia="zh-CN"/>
              </w:rPr>
              <w:t>确定为</w:t>
            </w:r>
            <w:r>
              <w:rPr>
                <w:rFonts w:hint="eastAsia" w:ascii="楷体_GB2312" w:hAnsi="楷体_GB2312" w:eastAsia="楷体_GB2312" w:cs="楷体_GB2312"/>
                <w:b/>
                <w:bCs/>
                <w:sz w:val="28"/>
                <w:szCs w:val="28"/>
                <w:lang w:eastAsia="zh-CN"/>
              </w:rPr>
              <w:t>密切接触者的密切接触者；</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招聘考试</w:t>
            </w:r>
            <w:r>
              <w:rPr>
                <w:rFonts w:hint="eastAsia" w:ascii="楷体_GB2312" w:hAnsi="楷体_GB2312" w:eastAsia="楷体_GB2312" w:cs="楷体_GB2312"/>
                <w:b/>
                <w:bCs/>
                <w:sz w:val="28"/>
                <w:szCs w:val="28"/>
                <w:lang w:val="en-US" w:eastAsia="zh-CN"/>
              </w:rPr>
              <w:t>前3天未与疑似病例、确诊病例和无症状感染者共同暴露于婚(丧)宴、餐馆、超市、商场、农贸(集贸)市场等人员密集和密闭场所；</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招聘考试前</w:t>
            </w:r>
            <w:r>
              <w:rPr>
                <w:rFonts w:hint="eastAsia" w:ascii="楷体_GB2312" w:hAnsi="楷体_GB2312" w:eastAsia="楷体_GB2312" w:cs="楷体_GB2312"/>
                <w:b/>
                <w:bCs/>
                <w:sz w:val="28"/>
                <w:szCs w:val="28"/>
                <w:lang w:val="en-US" w:eastAsia="zh-CN"/>
              </w:rPr>
              <w:t>7</w:t>
            </w:r>
            <w:r>
              <w:rPr>
                <w:rFonts w:hint="eastAsia" w:ascii="楷体_GB2312" w:hAnsi="楷体_GB2312" w:eastAsia="楷体_GB2312" w:cs="楷体_GB2312"/>
                <w:b/>
                <w:bCs/>
                <w:sz w:val="28"/>
                <w:szCs w:val="28"/>
                <w:lang w:eastAsia="zh-CN"/>
              </w:rPr>
              <w:t>天内没有新冠病毒感染者报告社区旅行或居住史；</w:t>
            </w:r>
            <w:r>
              <w:rPr>
                <w:rFonts w:hint="eastAsia" w:ascii="楷体_GB2312" w:hAnsi="楷体_GB2312" w:eastAsia="楷体_GB2312" w:cs="楷体_GB2312"/>
                <w:b/>
                <w:bCs/>
                <w:sz w:val="28"/>
                <w:szCs w:val="28"/>
                <w:lang w:val="en-US" w:eastAsia="zh-CN"/>
              </w:rPr>
              <w:t>或</w:t>
            </w:r>
            <w:r>
              <w:rPr>
                <w:rFonts w:hint="eastAsia" w:ascii="楷体_GB2312" w:hAnsi="楷体_GB2312" w:eastAsia="楷体_GB2312" w:cs="楷体_GB2312"/>
                <w:b/>
                <w:bCs/>
                <w:sz w:val="28"/>
                <w:szCs w:val="28"/>
                <w:lang w:eastAsia="zh-CN"/>
              </w:rPr>
              <w:t>接触过来自有病例或无症状感染者报告社区的发热和/或有呼吸道症状患者；</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val="en-US" w:eastAsia="zh-CN"/>
              </w:rPr>
              <w:t>招聘考试前本人无</w:t>
            </w:r>
            <w:r>
              <w:rPr>
                <w:rFonts w:hint="eastAsia" w:ascii="楷体_GB2312" w:hAnsi="楷体_GB2312" w:eastAsia="楷体_GB2312" w:cs="楷体_GB2312"/>
                <w:b/>
                <w:bCs/>
                <w:sz w:val="28"/>
                <w:szCs w:val="28"/>
                <w:lang w:eastAsia="zh-CN"/>
              </w:rPr>
              <w:t>发热</w:t>
            </w:r>
            <w:r>
              <w:rPr>
                <w:rFonts w:hint="eastAsia" w:ascii="楷体_GB2312" w:hAnsi="楷体_GB2312" w:eastAsia="楷体_GB2312" w:cs="楷体_GB2312"/>
                <w:b/>
                <w:bCs/>
                <w:sz w:val="28"/>
                <w:szCs w:val="28"/>
                <w:lang w:val="en-US" w:eastAsia="zh-CN"/>
              </w:rPr>
              <w:t>或呼吸道症状等新冠肺炎相关临床表现</w:t>
            </w:r>
            <w:r>
              <w:rPr>
                <w:rFonts w:hint="eastAsia" w:ascii="楷体_GB2312" w:hAnsi="楷体_GB2312" w:eastAsia="楷体_GB2312" w:cs="楷体_GB2312"/>
                <w:b/>
                <w:bCs/>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562" w:firstLineChars="200"/>
              <w:jc w:val="left"/>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eastAsia="zh-CN"/>
              </w:rPr>
              <w:t>招聘考试前所乘坐的飞机、火车、汽车或其它交通工具有没有新冠病毒感染者。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80" w:type="dxa"/>
            <w:gridSpan w:val="2"/>
            <w:tcBorders>
              <w:top w:val="single" w:color="auto" w:sz="4" w:space="0"/>
              <w:left w:val="nil"/>
              <w:bottom w:val="nil"/>
              <w:right w:val="nil"/>
            </w:tcBorders>
            <w:vAlign w:val="top"/>
          </w:tcPr>
          <w:p>
            <w:pPr>
              <w:numPr>
                <w:ilvl w:val="0"/>
                <w:numId w:val="0"/>
              </w:numPr>
              <w:spacing w:line="240" w:lineRule="auto"/>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应聘人员</w:t>
            </w:r>
            <w:r>
              <w:rPr>
                <w:rFonts w:hint="eastAsia" w:ascii="仿宋_GB2312" w:hAnsi="仿宋_GB2312" w:eastAsia="仿宋_GB2312" w:cs="仿宋_GB2312"/>
                <w:b/>
                <w:bCs/>
                <w:sz w:val="28"/>
                <w:szCs w:val="28"/>
              </w:rPr>
              <w:t>（签字）：</w:t>
            </w:r>
          </w:p>
        </w:tc>
        <w:tc>
          <w:tcPr>
            <w:tcW w:w="5518" w:type="dxa"/>
            <w:gridSpan w:val="2"/>
            <w:tcBorders>
              <w:top w:val="single" w:color="auto" w:sz="4" w:space="0"/>
              <w:left w:val="nil"/>
              <w:bottom w:val="nil"/>
              <w:right w:val="nil"/>
            </w:tcBorders>
            <w:vAlign w:val="top"/>
          </w:tcPr>
          <w:p>
            <w:pPr>
              <w:numPr>
                <w:ilvl w:val="0"/>
                <w:numId w:val="0"/>
              </w:numPr>
              <w:spacing w:line="240" w:lineRule="auto"/>
              <w:jc w:val="righ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2022年   月    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both"/>
        <w:rPr>
          <w:rFonts w:hint="eastAsia" w:ascii="仿宋_GB2312" w:hAnsi="宋体" w:eastAsia="仿宋_GB2312" w:cs="仿宋_GB2312"/>
          <w:b w:val="0"/>
          <w:i w:val="0"/>
          <w:caps w:val="0"/>
          <w:color w:val="333333"/>
          <w:spacing w:val="0"/>
          <w:sz w:val="31"/>
          <w:szCs w:val="31"/>
          <w:shd w:val="clear" w:fill="FFFFFF"/>
          <w:lang w:val="en-US" w:eastAsia="zh-CN"/>
        </w:rPr>
      </w:pPr>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A43169"/>
    <w:multiLevelType w:val="singleLevel"/>
    <w:tmpl w:val="E8A4316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xMzZkYWQ0NDQ5NzFmOTczYmY5YTliMGU1ZjZlZmYifQ=="/>
  </w:docVars>
  <w:rsids>
    <w:rsidRoot w:val="00000000"/>
    <w:rsid w:val="0022746E"/>
    <w:rsid w:val="036E264D"/>
    <w:rsid w:val="048D4307"/>
    <w:rsid w:val="05A77C8E"/>
    <w:rsid w:val="0728184A"/>
    <w:rsid w:val="07C156F1"/>
    <w:rsid w:val="07FA39D1"/>
    <w:rsid w:val="09197239"/>
    <w:rsid w:val="0A23066B"/>
    <w:rsid w:val="0CB9402B"/>
    <w:rsid w:val="0D2E360F"/>
    <w:rsid w:val="0D670064"/>
    <w:rsid w:val="0F6D688E"/>
    <w:rsid w:val="0FE265BF"/>
    <w:rsid w:val="13A53D2C"/>
    <w:rsid w:val="15FC4D73"/>
    <w:rsid w:val="17EB3A83"/>
    <w:rsid w:val="1A5E32A7"/>
    <w:rsid w:val="1A7C55F6"/>
    <w:rsid w:val="1C3E14C9"/>
    <w:rsid w:val="1C645CDA"/>
    <w:rsid w:val="1D891707"/>
    <w:rsid w:val="21C85977"/>
    <w:rsid w:val="222E0101"/>
    <w:rsid w:val="26814CBA"/>
    <w:rsid w:val="28F05A7A"/>
    <w:rsid w:val="295F3015"/>
    <w:rsid w:val="2C7A06EF"/>
    <w:rsid w:val="2F4E23DC"/>
    <w:rsid w:val="2FD13C0E"/>
    <w:rsid w:val="300102AF"/>
    <w:rsid w:val="304E3898"/>
    <w:rsid w:val="326132A8"/>
    <w:rsid w:val="352C1089"/>
    <w:rsid w:val="37132F02"/>
    <w:rsid w:val="37BA17FA"/>
    <w:rsid w:val="39544E35"/>
    <w:rsid w:val="3B1C2301"/>
    <w:rsid w:val="3BA04D93"/>
    <w:rsid w:val="3BAE02FF"/>
    <w:rsid w:val="3BF62E14"/>
    <w:rsid w:val="3CA01F5D"/>
    <w:rsid w:val="3DA30F39"/>
    <w:rsid w:val="3EE855DB"/>
    <w:rsid w:val="3F970D14"/>
    <w:rsid w:val="3FD55E7E"/>
    <w:rsid w:val="426F645B"/>
    <w:rsid w:val="42BC4C7D"/>
    <w:rsid w:val="44B83FF3"/>
    <w:rsid w:val="45281234"/>
    <w:rsid w:val="45E17D20"/>
    <w:rsid w:val="46521409"/>
    <w:rsid w:val="47AF060B"/>
    <w:rsid w:val="4A256345"/>
    <w:rsid w:val="4A537A57"/>
    <w:rsid w:val="4D9107DC"/>
    <w:rsid w:val="4E6E60A7"/>
    <w:rsid w:val="504F0E3F"/>
    <w:rsid w:val="51D4263F"/>
    <w:rsid w:val="534A4256"/>
    <w:rsid w:val="537E00A8"/>
    <w:rsid w:val="54DC3E65"/>
    <w:rsid w:val="578523ED"/>
    <w:rsid w:val="5984052E"/>
    <w:rsid w:val="5C915EE6"/>
    <w:rsid w:val="5DDC603F"/>
    <w:rsid w:val="5F822780"/>
    <w:rsid w:val="63092352"/>
    <w:rsid w:val="63245FFD"/>
    <w:rsid w:val="63E35224"/>
    <w:rsid w:val="64783860"/>
    <w:rsid w:val="67FA7495"/>
    <w:rsid w:val="68A00FF8"/>
    <w:rsid w:val="6C9E4B75"/>
    <w:rsid w:val="6DF5476D"/>
    <w:rsid w:val="6E923583"/>
    <w:rsid w:val="6F2E1166"/>
    <w:rsid w:val="71AE331A"/>
    <w:rsid w:val="73B140C1"/>
    <w:rsid w:val="74D34E58"/>
    <w:rsid w:val="76BD4B5F"/>
    <w:rsid w:val="7A9C5533"/>
    <w:rsid w:val="7AAD57BD"/>
    <w:rsid w:val="7AB70DAC"/>
    <w:rsid w:val="7AD232C1"/>
    <w:rsid w:val="7D154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516</Words>
  <Characters>525</Characters>
  <Lines>0</Lines>
  <Paragraphs>0</Paragraphs>
  <TotalTime>4</TotalTime>
  <ScaleCrop>false</ScaleCrop>
  <LinksUpToDate>false</LinksUpToDate>
  <CharactersWithSpaces>535</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小珠</cp:lastModifiedBy>
  <dcterms:modified xsi:type="dcterms:W3CDTF">2022-08-08T08:52:22Z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8144128F3DA34A7BA3743F6617CC7B3E</vt:lpwstr>
  </property>
</Properties>
</file>