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0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面试考生须知</w:t>
      </w:r>
    </w:p>
    <w:p>
      <w:pPr>
        <w:snapToGrid w:val="0"/>
        <w:spacing w:line="240" w:lineRule="exact"/>
        <w:ind w:firstLine="626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firstLine="62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一、面试考生须持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有效期内的二代身份证、《郑州大学附属洛阳中心医院2024年招聘博士研究生面试资格确认表》</w:t>
      </w:r>
      <w:r>
        <w:rPr>
          <w:rFonts w:hint="eastAsia" w:ascii="仿宋_GB2312" w:eastAsia="仿宋_GB2312"/>
          <w:sz w:val="32"/>
          <w:szCs w:val="32"/>
        </w:rPr>
        <w:t>，经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现场</w:t>
      </w:r>
      <w:r>
        <w:rPr>
          <w:rFonts w:hint="eastAsia" w:ascii="仿宋_GB2312" w:eastAsia="仿宋_GB2312"/>
          <w:sz w:val="32"/>
          <w:szCs w:val="32"/>
        </w:rPr>
        <w:t>工作人员审验后方可参加面试。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证（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）携带不全者不能参加面试，按自动放弃面试资格处理。</w:t>
      </w:r>
    </w:p>
    <w:p>
      <w:pPr>
        <w:snapToGrid w:val="0"/>
        <w:spacing w:line="580" w:lineRule="exact"/>
        <w:ind w:firstLine="626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二、面试考生须按规定时间及要求到达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bidi="ar"/>
        </w:rPr>
        <w:t>指定集合地点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报到、验证。凡未按规定时间到达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bidi="ar"/>
        </w:rPr>
        <w:t>指定集合地点或不配合相关工作的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，按自动放弃面试资格处理。</w:t>
      </w:r>
    </w:p>
    <w:p>
      <w:pPr>
        <w:snapToGrid w:val="0"/>
        <w:spacing w:line="580" w:lineRule="exact"/>
        <w:ind w:firstLine="626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三、面试考生进入面试考点后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实行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集中管理，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须将手机、电脑、手表、耳际等带有通讯、储存功能的电子设备关闭（闹铃取消），个人物品等放于物品存放处，由工作人员统一保管，面试结束后再取回。否则一经发现，作零分处理（为避免嫌疑，请考生不要随身携带电子手表及戴耳机等各种电子设备）。考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面试期间要遵守纪律，听从指挥，服从管理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不得随意走动、大声喧哗，禁止与外界人员接触。</w:t>
      </w:r>
    </w:p>
    <w:p>
      <w:pPr>
        <w:overflowPunct w:val="0"/>
        <w:spacing w:line="579" w:lineRule="exact"/>
        <w:ind w:firstLine="626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/>
          <w:bCs/>
          <w:color w:val="auto"/>
          <w:sz w:val="32"/>
          <w:szCs w:val="21"/>
          <w:lang w:val="en-US" w:eastAsia="zh-CN"/>
        </w:rPr>
        <w:t>医师、专职科研</w:t>
      </w:r>
      <w:r>
        <w:rPr>
          <w:rFonts w:ascii="Times New Roman" w:hAnsi="Times New Roman" w:eastAsia="仿宋_GB2312"/>
          <w:bCs/>
          <w:color w:val="auto"/>
          <w:sz w:val="32"/>
          <w:szCs w:val="21"/>
        </w:rPr>
        <w:t>岗位</w:t>
      </w:r>
      <w:r>
        <w:rPr>
          <w:rFonts w:hint="eastAsia" w:ascii="Times New Roman" w:hAnsi="Times New Roman" w:eastAsia="仿宋_GB2312"/>
          <w:bCs/>
          <w:color w:val="auto"/>
          <w:sz w:val="32"/>
          <w:szCs w:val="21"/>
        </w:rPr>
        <w:t>面试</w:t>
      </w:r>
      <w:r>
        <w:rPr>
          <w:rFonts w:hint="eastAsia" w:ascii="Times New Roman" w:hAnsi="Times New Roman" w:eastAsia="仿宋_GB2312"/>
          <w:bCs/>
          <w:color w:val="auto"/>
          <w:sz w:val="32"/>
          <w:szCs w:val="21"/>
          <w:lang w:val="en-US" w:eastAsia="zh-CN"/>
        </w:rPr>
        <w:t>均</w:t>
      </w:r>
      <w:r>
        <w:rPr>
          <w:rFonts w:hint="eastAsia" w:ascii="Times New Roman" w:hAnsi="Times New Roman" w:eastAsia="仿宋_GB2312"/>
          <w:bCs/>
          <w:color w:val="auto"/>
          <w:sz w:val="32"/>
          <w:szCs w:val="21"/>
        </w:rPr>
        <w:t>是专业面试与结构化面试相结合。面试内容包括：专业知识、实践技能、综合分析、人际沟通、语言表达、应变能力和举止仪表等。面试采取答辩形式进行，</w:t>
      </w:r>
      <w:r>
        <w:rPr>
          <w:rFonts w:hint="eastAsia" w:ascii="Times New Roman" w:hAnsi="Times New Roman" w:eastAsia="仿宋_GB2312"/>
          <w:bCs/>
          <w:color w:val="auto"/>
          <w:sz w:val="32"/>
          <w:szCs w:val="21"/>
        </w:rPr>
        <w:t>面试实行统一命题，满分</w:t>
      </w:r>
      <w:r>
        <w:rPr>
          <w:rFonts w:ascii="Times New Roman" w:hAnsi="Times New Roman" w:eastAsia="仿宋_GB2312"/>
          <w:bCs/>
          <w:color w:val="auto"/>
          <w:sz w:val="32"/>
          <w:szCs w:val="21"/>
        </w:rPr>
        <w:t>100</w:t>
      </w:r>
      <w:r>
        <w:rPr>
          <w:rFonts w:hint="eastAsia" w:ascii="Times New Roman" w:hAnsi="Times New Roman" w:eastAsia="仿宋_GB2312"/>
          <w:bCs/>
          <w:color w:val="auto"/>
          <w:sz w:val="32"/>
          <w:szCs w:val="21"/>
        </w:rPr>
        <w:t>分</w:t>
      </w:r>
      <w:r>
        <w:rPr>
          <w:rFonts w:hint="eastAsia" w:ascii="Times New Roman" w:hAnsi="Times New Roman" w:eastAsia="仿宋_GB2312"/>
          <w:bCs/>
          <w:color w:val="auto"/>
          <w:sz w:val="32"/>
          <w:szCs w:val="21"/>
          <w:lang w:eastAsia="zh-CN"/>
        </w:rPr>
        <w:t>，</w:t>
      </w:r>
      <w:r>
        <w:rPr>
          <w:rFonts w:hint="eastAsia" w:ascii="Times New Roman" w:hAnsi="Times New Roman" w:eastAsia="仿宋_GB2312"/>
          <w:bCs/>
          <w:color w:val="auto"/>
          <w:sz w:val="32"/>
          <w:szCs w:val="21"/>
          <w:lang w:val="en-US" w:eastAsia="zh-CN"/>
        </w:rPr>
        <w:t>考生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面试成绩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低于75分的不得进入下一环节。</w:t>
      </w:r>
    </w:p>
    <w:p>
      <w:pPr>
        <w:spacing w:line="580" w:lineRule="exact"/>
        <w:ind w:firstLine="626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、考生通过抽签确定参加面试的顺序。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从抽签开始到面试开始前，所有考生必须在候考区等候，不允许出入候考区，面试开始后，如有考生需要去卫生间，须有工作人员陪同到指定卫生间，考生离开候考区到待考区等待进入面试考场期间不允许上卫生间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面试开始后，由工作人员按顺序逐一引入面试室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每位考生的面试时间</w:t>
      </w:r>
      <w:r>
        <w:rPr>
          <w:rFonts w:ascii="Times New Roman" w:hAnsi="Times New Roman" w:eastAsia="仿宋_GB2312"/>
          <w:color w:val="auto"/>
          <w:sz w:val="32"/>
          <w:szCs w:val="32"/>
        </w:rPr>
        <w:t>10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分钟，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候考区、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待考区及面试室严禁吸烟。</w:t>
      </w:r>
    </w:p>
    <w:p>
      <w:pPr>
        <w:snapToGrid w:val="0"/>
        <w:spacing w:line="580" w:lineRule="exact"/>
        <w:ind w:firstLine="626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考生进入面试室，首先报告面试顺序号，得到主考官提示后开始面试。面试过程中，考生不得透漏个人姓名及籍贯、家庭背景等相关信息，否则视为违规影响面试成绩。面试过程中，考生可在规定的草稿纸上作记录并口头作答。考生开始答题时需向考官报告“开始答题”，答题结束时报告“回答完毕”。到达规定时间，考生必须停止答题。</w:t>
      </w:r>
    </w:p>
    <w:p>
      <w:pPr>
        <w:snapToGrid w:val="0"/>
        <w:spacing w:line="580" w:lineRule="exact"/>
        <w:ind w:firstLine="626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、面试结束后，考生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径直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离开面试室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离开时不得带走面试室内草稿纸等任何与面试相关的资料，且不得再次返回面试室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待考区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和候考区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面试现场分数的计算方法：评委打分去掉一个最高分和一个最低分，剩余分数的平均分（结果四舍五入，保留两位小数）作为考生面试现场成绩。</w:t>
      </w:r>
    </w:p>
    <w:p>
      <w:pPr>
        <w:snapToGrid w:val="0"/>
        <w:spacing w:line="580" w:lineRule="exact"/>
        <w:ind w:firstLine="626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、面试考生违纪或严重扰乱面试秩序的，视情节轻重给予警告直至宣布取消面试资格或宣布面试成绩无效。</w:t>
      </w:r>
    </w:p>
    <w:p>
      <w:pPr>
        <w:snapToGrid w:val="0"/>
        <w:spacing w:line="580" w:lineRule="exact"/>
        <w:ind w:firstLine="626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1191" w:right="1701" w:bottom="1191" w:left="1701" w:header="851" w:footer="992" w:gutter="0"/>
      <w:cols w:space="720" w:num="1"/>
      <w:docGrid w:type="linesAndChars" w:linePitch="325" w:charSpace="-1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03"/>
  <w:drawingGridVerticalSpacing w:val="3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TIwYTYxZGVkYWM4MmNiZjMwYTc5ZmI4ZjAzZTAifQ=="/>
  </w:docVars>
  <w:rsids>
    <w:rsidRoot w:val="004913EA"/>
    <w:rsid w:val="0001356A"/>
    <w:rsid w:val="00043D7C"/>
    <w:rsid w:val="00077605"/>
    <w:rsid w:val="00163D47"/>
    <w:rsid w:val="001E380A"/>
    <w:rsid w:val="00205D49"/>
    <w:rsid w:val="0023704C"/>
    <w:rsid w:val="00255B86"/>
    <w:rsid w:val="0028355F"/>
    <w:rsid w:val="002900EE"/>
    <w:rsid w:val="0029160C"/>
    <w:rsid w:val="002E2E73"/>
    <w:rsid w:val="003036B7"/>
    <w:rsid w:val="00320AD4"/>
    <w:rsid w:val="0035625B"/>
    <w:rsid w:val="003823EB"/>
    <w:rsid w:val="003839FF"/>
    <w:rsid w:val="0039093B"/>
    <w:rsid w:val="003E4989"/>
    <w:rsid w:val="003F239A"/>
    <w:rsid w:val="00402EC2"/>
    <w:rsid w:val="00413BCD"/>
    <w:rsid w:val="0046410A"/>
    <w:rsid w:val="0046666A"/>
    <w:rsid w:val="004913EA"/>
    <w:rsid w:val="00492F44"/>
    <w:rsid w:val="004F07A4"/>
    <w:rsid w:val="00541234"/>
    <w:rsid w:val="00587BE2"/>
    <w:rsid w:val="005E6841"/>
    <w:rsid w:val="00604B87"/>
    <w:rsid w:val="00643402"/>
    <w:rsid w:val="006832D2"/>
    <w:rsid w:val="00685EA2"/>
    <w:rsid w:val="006A2D1D"/>
    <w:rsid w:val="006A5F1F"/>
    <w:rsid w:val="0073414D"/>
    <w:rsid w:val="00762015"/>
    <w:rsid w:val="00784B10"/>
    <w:rsid w:val="00801606"/>
    <w:rsid w:val="008079DB"/>
    <w:rsid w:val="008116CA"/>
    <w:rsid w:val="00842C83"/>
    <w:rsid w:val="008762F0"/>
    <w:rsid w:val="0089053D"/>
    <w:rsid w:val="008C67A7"/>
    <w:rsid w:val="008E6481"/>
    <w:rsid w:val="008F16B8"/>
    <w:rsid w:val="009209F8"/>
    <w:rsid w:val="00925F44"/>
    <w:rsid w:val="009B2D0C"/>
    <w:rsid w:val="00A01A28"/>
    <w:rsid w:val="00A11BBB"/>
    <w:rsid w:val="00A37591"/>
    <w:rsid w:val="00A5214F"/>
    <w:rsid w:val="00AA7E51"/>
    <w:rsid w:val="00B20458"/>
    <w:rsid w:val="00B4201F"/>
    <w:rsid w:val="00B61CB1"/>
    <w:rsid w:val="00B62BE1"/>
    <w:rsid w:val="00B87212"/>
    <w:rsid w:val="00BA642A"/>
    <w:rsid w:val="00BC2219"/>
    <w:rsid w:val="00BC25D6"/>
    <w:rsid w:val="00BC5389"/>
    <w:rsid w:val="00C1742C"/>
    <w:rsid w:val="00C5285A"/>
    <w:rsid w:val="00C827DD"/>
    <w:rsid w:val="00CE2489"/>
    <w:rsid w:val="00D30DFE"/>
    <w:rsid w:val="00D36545"/>
    <w:rsid w:val="00DC4576"/>
    <w:rsid w:val="00E25B18"/>
    <w:rsid w:val="00E65BA0"/>
    <w:rsid w:val="00E86F6C"/>
    <w:rsid w:val="00EB68CF"/>
    <w:rsid w:val="00EC3280"/>
    <w:rsid w:val="00F01261"/>
    <w:rsid w:val="00F1670A"/>
    <w:rsid w:val="00F25EA9"/>
    <w:rsid w:val="00F27188"/>
    <w:rsid w:val="00F3055A"/>
    <w:rsid w:val="00F34B64"/>
    <w:rsid w:val="00FD1B12"/>
    <w:rsid w:val="00FD62A0"/>
    <w:rsid w:val="00FD7DD9"/>
    <w:rsid w:val="02051204"/>
    <w:rsid w:val="06764670"/>
    <w:rsid w:val="07BD7589"/>
    <w:rsid w:val="08C42012"/>
    <w:rsid w:val="0B7F7B23"/>
    <w:rsid w:val="0DEA1BCB"/>
    <w:rsid w:val="0E545297"/>
    <w:rsid w:val="0EFE3455"/>
    <w:rsid w:val="0FE7482B"/>
    <w:rsid w:val="111B209C"/>
    <w:rsid w:val="1134315E"/>
    <w:rsid w:val="1340403C"/>
    <w:rsid w:val="1478180F"/>
    <w:rsid w:val="14AF76CB"/>
    <w:rsid w:val="15451DDD"/>
    <w:rsid w:val="175E2CE2"/>
    <w:rsid w:val="196F11D7"/>
    <w:rsid w:val="199450E1"/>
    <w:rsid w:val="1A07140F"/>
    <w:rsid w:val="1DFB128B"/>
    <w:rsid w:val="1EB51D82"/>
    <w:rsid w:val="1FD75D28"/>
    <w:rsid w:val="212E1977"/>
    <w:rsid w:val="217F21D3"/>
    <w:rsid w:val="22600256"/>
    <w:rsid w:val="24CD14A7"/>
    <w:rsid w:val="26306192"/>
    <w:rsid w:val="27313F6F"/>
    <w:rsid w:val="297F06E6"/>
    <w:rsid w:val="2A2E075F"/>
    <w:rsid w:val="2ADF3CE2"/>
    <w:rsid w:val="2BE617CC"/>
    <w:rsid w:val="2C227A48"/>
    <w:rsid w:val="2C6D3C9C"/>
    <w:rsid w:val="2ECD6C74"/>
    <w:rsid w:val="312B1A2F"/>
    <w:rsid w:val="312B5ED3"/>
    <w:rsid w:val="31752F59"/>
    <w:rsid w:val="36201D7F"/>
    <w:rsid w:val="373160EE"/>
    <w:rsid w:val="3B7C6E3E"/>
    <w:rsid w:val="408D7820"/>
    <w:rsid w:val="43636594"/>
    <w:rsid w:val="43F14D5A"/>
    <w:rsid w:val="45C67B21"/>
    <w:rsid w:val="460A3EB2"/>
    <w:rsid w:val="46DA7D28"/>
    <w:rsid w:val="48B84099"/>
    <w:rsid w:val="4A7D6361"/>
    <w:rsid w:val="4C7E73A7"/>
    <w:rsid w:val="4D4743D6"/>
    <w:rsid w:val="4D537EEC"/>
    <w:rsid w:val="4E110AD3"/>
    <w:rsid w:val="4E346C1E"/>
    <w:rsid w:val="4EB870A3"/>
    <w:rsid w:val="4F936CC6"/>
    <w:rsid w:val="502E69EF"/>
    <w:rsid w:val="51496221"/>
    <w:rsid w:val="53514ECE"/>
    <w:rsid w:val="537107E2"/>
    <w:rsid w:val="58AC5A78"/>
    <w:rsid w:val="58D75E75"/>
    <w:rsid w:val="59815B1A"/>
    <w:rsid w:val="5A024FE6"/>
    <w:rsid w:val="5AFC1BC3"/>
    <w:rsid w:val="5BFE5E0F"/>
    <w:rsid w:val="5CB13198"/>
    <w:rsid w:val="5DF474C9"/>
    <w:rsid w:val="64144421"/>
    <w:rsid w:val="650F7052"/>
    <w:rsid w:val="69CE5072"/>
    <w:rsid w:val="69F34AD9"/>
    <w:rsid w:val="6A0C16F7"/>
    <w:rsid w:val="6A2C3B47"/>
    <w:rsid w:val="6AB57FE0"/>
    <w:rsid w:val="6C0F406F"/>
    <w:rsid w:val="6C927D59"/>
    <w:rsid w:val="6D714693"/>
    <w:rsid w:val="6E277FD6"/>
    <w:rsid w:val="6E835C07"/>
    <w:rsid w:val="6F07166E"/>
    <w:rsid w:val="6F255735"/>
    <w:rsid w:val="6F4A519B"/>
    <w:rsid w:val="72484608"/>
    <w:rsid w:val="76157B85"/>
    <w:rsid w:val="765E152C"/>
    <w:rsid w:val="79E9735F"/>
    <w:rsid w:val="7C15268D"/>
    <w:rsid w:val="7D14127C"/>
    <w:rsid w:val="7D8345B2"/>
    <w:rsid w:val="7DF72413"/>
    <w:rsid w:val="7E755665"/>
    <w:rsid w:val="7ED56104"/>
    <w:rsid w:val="7F8E2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807</Words>
  <Characters>811</Characters>
  <Lines>11</Lines>
  <Paragraphs>3</Paragraphs>
  <TotalTime>3</TotalTime>
  <ScaleCrop>false</ScaleCrop>
  <LinksUpToDate>false</LinksUpToDate>
  <CharactersWithSpaces>811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2008-06-06T07:17:00Z</dcterms:created>
  <dc:creator>Meng WeiDong</dc:creator>
  <cp:lastModifiedBy>刘冰</cp:lastModifiedBy>
  <cp:lastPrinted>2023-07-17T09:22:00Z</cp:lastPrinted>
  <dcterms:modified xsi:type="dcterms:W3CDTF">2024-10-17T06:25:06Z</dcterms:modified>
  <dc:title>面试应试者须知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DA83E1009DA0471F8929DE0E1403033C_13</vt:lpwstr>
  </property>
</Properties>
</file>