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688894">
      <w:pPr>
        <w:keepNext w:val="0"/>
        <w:keepLines w:val="0"/>
        <w:pageBreakBefore w:val="0"/>
        <w:widowControl w:val="0"/>
        <w:kinsoku/>
        <w:wordWrap/>
        <w:overflowPunct/>
        <w:topLinePunct w:val="0"/>
        <w:autoSpaceDE/>
        <w:autoSpaceDN/>
        <w:bidi w:val="0"/>
        <w:adjustRightInd/>
        <w:snapToGrid/>
        <w:spacing w:line="400" w:lineRule="exact"/>
        <w:ind w:left="474"/>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rPr>
        <w:t>包1：</w:t>
      </w:r>
      <w:r>
        <w:rPr>
          <w:rFonts w:hint="eastAsia" w:ascii="仿宋" w:hAnsi="仿宋" w:eastAsia="仿宋" w:cs="仿宋"/>
          <w:b/>
          <w:bCs/>
          <w:color w:val="auto"/>
          <w:sz w:val="24"/>
          <w:szCs w:val="24"/>
          <w:highlight w:val="none"/>
          <w:lang w:val="en-US" w:eastAsia="zh-CN"/>
        </w:rPr>
        <w:t>妇产</w:t>
      </w:r>
      <w:r>
        <w:rPr>
          <w:rFonts w:hint="eastAsia" w:ascii="仿宋" w:hAnsi="仿宋" w:eastAsia="仿宋" w:cs="仿宋"/>
          <w:b/>
          <w:bCs/>
          <w:color w:val="auto"/>
          <w:sz w:val="24"/>
          <w:szCs w:val="24"/>
          <w:highlight w:val="none"/>
        </w:rPr>
        <w:t>彩色多普勒超声诊断仪</w:t>
      </w:r>
    </w:p>
    <w:p w14:paraId="01A86BF6">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一</w:t>
      </w:r>
      <w:r>
        <w:rPr>
          <w:rFonts w:hint="eastAsia" w:ascii="仿宋" w:hAnsi="仿宋" w:eastAsia="仿宋" w:cs="仿宋"/>
          <w:color w:val="auto"/>
          <w:sz w:val="24"/>
          <w:szCs w:val="24"/>
          <w:highlight w:val="none"/>
        </w:rPr>
        <w:t>、数量：主机1套</w:t>
      </w:r>
    </w:p>
    <w:p w14:paraId="74F5BACC">
      <w:pPr>
        <w:keepNext w:val="0"/>
        <w:keepLines w:val="0"/>
        <w:pageBreakBefore w:val="0"/>
        <w:widowControl w:val="0"/>
        <w:kinsoku/>
        <w:wordWrap/>
        <w:overflowPunct/>
        <w:topLinePunct w:val="0"/>
        <w:autoSpaceDE/>
        <w:autoSpaceDN/>
        <w:bidi w:val="0"/>
        <w:adjustRightInd/>
        <w:snapToGrid/>
        <w:spacing w:line="400" w:lineRule="exact"/>
        <w:ind w:left="474"/>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腹部凸阵探头：1个</w:t>
      </w:r>
    </w:p>
    <w:p w14:paraId="3809C22D">
      <w:pPr>
        <w:keepNext w:val="0"/>
        <w:keepLines w:val="0"/>
        <w:pageBreakBefore w:val="0"/>
        <w:widowControl w:val="0"/>
        <w:kinsoku/>
        <w:wordWrap/>
        <w:overflowPunct/>
        <w:topLinePunct w:val="0"/>
        <w:autoSpaceDE/>
        <w:autoSpaceDN/>
        <w:bidi w:val="0"/>
        <w:adjustRightInd/>
        <w:snapToGrid/>
        <w:spacing w:line="400" w:lineRule="exact"/>
        <w:ind w:left="474"/>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腔内容积探头：1个</w:t>
      </w:r>
    </w:p>
    <w:p w14:paraId="573E1FF0">
      <w:pPr>
        <w:keepNext w:val="0"/>
        <w:keepLines w:val="0"/>
        <w:pageBreakBefore w:val="0"/>
        <w:widowControl w:val="0"/>
        <w:kinsoku/>
        <w:wordWrap/>
        <w:overflowPunct/>
        <w:topLinePunct w:val="0"/>
        <w:autoSpaceDE/>
        <w:autoSpaceDN/>
        <w:bidi w:val="0"/>
        <w:adjustRightInd/>
        <w:snapToGrid/>
        <w:spacing w:line="400" w:lineRule="exact"/>
        <w:ind w:left="474"/>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腹部容积探头：1个 </w:t>
      </w:r>
    </w:p>
    <w:p w14:paraId="4CB60D09">
      <w:pPr>
        <w:keepNext w:val="0"/>
        <w:keepLines w:val="0"/>
        <w:pageBreakBefore w:val="0"/>
        <w:widowControl w:val="0"/>
        <w:kinsoku/>
        <w:wordWrap/>
        <w:overflowPunct/>
        <w:topLinePunct w:val="0"/>
        <w:autoSpaceDE/>
        <w:autoSpaceDN/>
        <w:bidi w:val="0"/>
        <w:adjustRightInd/>
        <w:snapToGrid/>
        <w:spacing w:line="400" w:lineRule="exact"/>
        <w:ind w:left="474"/>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高频线阵探头：1个  </w:t>
      </w:r>
    </w:p>
    <w:p w14:paraId="6DB54F3D">
      <w:pPr>
        <w:keepNext w:val="0"/>
        <w:keepLines w:val="0"/>
        <w:pageBreakBefore w:val="0"/>
        <w:widowControl w:val="0"/>
        <w:kinsoku/>
        <w:wordWrap/>
        <w:overflowPunct/>
        <w:topLinePunct w:val="0"/>
        <w:autoSpaceDE/>
        <w:autoSpaceDN/>
        <w:bidi w:val="0"/>
        <w:adjustRightInd/>
        <w:snapToGrid/>
        <w:spacing w:line="400" w:lineRule="exact"/>
        <w:ind w:left="474"/>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二</w:t>
      </w:r>
      <w:r>
        <w:rPr>
          <w:rFonts w:hint="eastAsia" w:ascii="仿宋" w:hAnsi="仿宋" w:eastAsia="仿宋" w:cs="仿宋"/>
          <w:color w:val="auto"/>
          <w:sz w:val="24"/>
          <w:szCs w:val="24"/>
          <w:highlight w:val="none"/>
        </w:rPr>
        <w:t>、设备用途及说明：</w:t>
      </w:r>
    </w:p>
    <w:p w14:paraId="2B1D70BD">
      <w:pPr>
        <w:keepNext w:val="0"/>
        <w:keepLines w:val="0"/>
        <w:pageBreakBefore w:val="0"/>
        <w:widowControl w:val="0"/>
        <w:kinsoku/>
        <w:wordWrap/>
        <w:overflowPunct/>
        <w:topLinePunct w:val="0"/>
        <w:autoSpaceDE/>
        <w:autoSpaceDN/>
        <w:bidi w:val="0"/>
        <w:adjustRightInd/>
        <w:snapToGrid/>
        <w:spacing w:line="400" w:lineRule="exact"/>
        <w:ind w:left="474"/>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妇产科、腹部、胎儿心脏、新生儿、心脏、泌尿科、浅表组织与小器官、外周血管及科研的高档四维彩色多普勒超声诊断仪，尤其在妇产科、胎儿心脏、盆底超声、经阴道子宫输卵管超声造影领域具有突出优势，满足产科超声诊断，妇科疑难病例超声诊断，胎儿畸形产前诊断及科研。</w:t>
      </w:r>
    </w:p>
    <w:p w14:paraId="05F5FABE">
      <w:pPr>
        <w:keepNext w:val="0"/>
        <w:keepLines w:val="0"/>
        <w:pageBreakBefore w:val="0"/>
        <w:widowControl w:val="0"/>
        <w:kinsoku/>
        <w:wordWrap/>
        <w:overflowPunct/>
        <w:topLinePunct w:val="0"/>
        <w:autoSpaceDE/>
        <w:autoSpaceDN/>
        <w:bidi w:val="0"/>
        <w:adjustRightInd/>
        <w:snapToGrid/>
        <w:spacing w:line="400" w:lineRule="exact"/>
        <w:ind w:left="474"/>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三</w:t>
      </w:r>
      <w:r>
        <w:rPr>
          <w:rFonts w:hint="eastAsia" w:ascii="仿宋" w:hAnsi="仿宋" w:eastAsia="仿宋" w:cs="仿宋"/>
          <w:color w:val="auto"/>
          <w:sz w:val="24"/>
          <w:szCs w:val="24"/>
          <w:highlight w:val="none"/>
        </w:rPr>
        <w:t>、主要规格及系统概述</w:t>
      </w:r>
    </w:p>
    <w:p w14:paraId="0334317B">
      <w:pPr>
        <w:keepNext w:val="0"/>
        <w:keepLines w:val="0"/>
        <w:pageBreakBefore w:val="0"/>
        <w:widowControl w:val="0"/>
        <w:kinsoku/>
        <w:wordWrap/>
        <w:overflowPunct/>
        <w:topLinePunct w:val="0"/>
        <w:autoSpaceDE/>
        <w:autoSpaceDN/>
        <w:bidi w:val="0"/>
        <w:adjustRightInd/>
        <w:snapToGrid/>
        <w:spacing w:line="400" w:lineRule="exact"/>
        <w:ind w:left="474"/>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彩色多普勒超声波诊断仪包括：</w:t>
      </w:r>
    </w:p>
    <w:p w14:paraId="0B2913E2">
      <w:pPr>
        <w:keepNext w:val="0"/>
        <w:keepLines w:val="0"/>
        <w:pageBreakBefore w:val="0"/>
        <w:widowControl w:val="0"/>
        <w:kinsoku/>
        <w:wordWrap/>
        <w:overflowPunct/>
        <w:topLinePunct w:val="0"/>
        <w:autoSpaceDE/>
        <w:autoSpaceDN/>
        <w:bidi w:val="0"/>
        <w:adjustRightInd/>
        <w:snapToGrid/>
        <w:spacing w:line="400" w:lineRule="exact"/>
        <w:ind w:left="474"/>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.1.1</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主机一体化LCD显示器 ≥22英寸，全方位关节臂旋转</w:t>
      </w:r>
    </w:p>
    <w:p w14:paraId="3B00351D">
      <w:pPr>
        <w:keepNext w:val="0"/>
        <w:keepLines w:val="0"/>
        <w:pageBreakBefore w:val="0"/>
        <w:widowControl w:val="0"/>
        <w:kinsoku/>
        <w:wordWrap/>
        <w:overflowPunct/>
        <w:topLinePunct w:val="0"/>
        <w:autoSpaceDE/>
        <w:autoSpaceDN/>
        <w:bidi w:val="0"/>
        <w:adjustRightInd/>
        <w:snapToGrid/>
        <w:spacing w:line="400" w:lineRule="exact"/>
        <w:ind w:left="474"/>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.1.2</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液晶触摸屏≥12英寸, 可通过触控屏的多点触控进行容积图像的旋转、放大、切割等直观操作,也可以通过触屏上手势划线实现任意切面成像以及多光源调节功能。</w:t>
      </w:r>
    </w:p>
    <w:p w14:paraId="22233114">
      <w:pPr>
        <w:keepNext w:val="0"/>
        <w:keepLines w:val="0"/>
        <w:pageBreakBefore w:val="0"/>
        <w:widowControl w:val="0"/>
        <w:kinsoku/>
        <w:wordWrap/>
        <w:overflowPunct/>
        <w:topLinePunct w:val="0"/>
        <w:autoSpaceDE/>
        <w:autoSpaceDN/>
        <w:bidi w:val="0"/>
        <w:adjustRightInd/>
        <w:snapToGrid/>
        <w:spacing w:line="400" w:lineRule="exact"/>
        <w:ind w:left="474"/>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.1.3</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数字化二维灰阶成像单元</w:t>
      </w:r>
    </w:p>
    <w:p w14:paraId="7ED94CF8">
      <w:pPr>
        <w:keepNext w:val="0"/>
        <w:keepLines w:val="0"/>
        <w:pageBreakBefore w:val="0"/>
        <w:widowControl w:val="0"/>
        <w:kinsoku/>
        <w:wordWrap/>
        <w:overflowPunct/>
        <w:topLinePunct w:val="0"/>
        <w:autoSpaceDE/>
        <w:autoSpaceDN/>
        <w:bidi w:val="0"/>
        <w:adjustRightInd/>
        <w:snapToGrid/>
        <w:spacing w:line="400" w:lineRule="exact"/>
        <w:ind w:left="474"/>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.1.4</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数字化彩色多普勒单元</w:t>
      </w:r>
    </w:p>
    <w:p w14:paraId="34BDF44C">
      <w:pPr>
        <w:keepNext w:val="0"/>
        <w:keepLines w:val="0"/>
        <w:pageBreakBefore w:val="0"/>
        <w:widowControl w:val="0"/>
        <w:kinsoku/>
        <w:wordWrap/>
        <w:overflowPunct/>
        <w:topLinePunct w:val="0"/>
        <w:autoSpaceDE/>
        <w:autoSpaceDN/>
        <w:bidi w:val="0"/>
        <w:adjustRightInd/>
        <w:snapToGrid/>
        <w:spacing w:line="400" w:lineRule="exact"/>
        <w:ind w:left="474"/>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.1.5</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数字化能量多普勒成像单元</w:t>
      </w:r>
    </w:p>
    <w:p w14:paraId="7C345448">
      <w:pPr>
        <w:keepNext w:val="0"/>
        <w:keepLines w:val="0"/>
        <w:pageBreakBefore w:val="0"/>
        <w:widowControl w:val="0"/>
        <w:kinsoku/>
        <w:wordWrap/>
        <w:overflowPunct/>
        <w:topLinePunct w:val="0"/>
        <w:autoSpaceDE/>
        <w:autoSpaceDN/>
        <w:bidi w:val="0"/>
        <w:adjustRightInd/>
        <w:snapToGrid/>
        <w:spacing w:line="400" w:lineRule="exact"/>
        <w:ind w:left="474"/>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.1.6</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PW脉冲波多普勒成像单元</w:t>
      </w:r>
    </w:p>
    <w:p w14:paraId="029BF4E2">
      <w:pPr>
        <w:keepNext w:val="0"/>
        <w:keepLines w:val="0"/>
        <w:pageBreakBefore w:val="0"/>
        <w:widowControl w:val="0"/>
        <w:kinsoku/>
        <w:wordWrap/>
        <w:overflowPunct/>
        <w:topLinePunct w:val="0"/>
        <w:autoSpaceDE/>
        <w:autoSpaceDN/>
        <w:bidi w:val="0"/>
        <w:adjustRightInd/>
        <w:snapToGrid/>
        <w:spacing w:line="400" w:lineRule="exact"/>
        <w:ind w:left="474"/>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.1.7</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CW连续波多普勒成像单元</w:t>
      </w:r>
    </w:p>
    <w:p w14:paraId="18A5EC6B">
      <w:pPr>
        <w:keepNext w:val="0"/>
        <w:keepLines w:val="0"/>
        <w:pageBreakBefore w:val="0"/>
        <w:widowControl w:val="0"/>
        <w:kinsoku/>
        <w:wordWrap/>
        <w:overflowPunct/>
        <w:topLinePunct w:val="0"/>
        <w:autoSpaceDE/>
        <w:autoSpaceDN/>
        <w:bidi w:val="0"/>
        <w:adjustRightInd/>
        <w:snapToGrid/>
        <w:spacing w:line="400" w:lineRule="exact"/>
        <w:ind w:left="474"/>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.1.8</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实时四维成像单元</w:t>
      </w:r>
    </w:p>
    <w:p w14:paraId="4C55AE4C">
      <w:pPr>
        <w:keepNext w:val="0"/>
        <w:keepLines w:val="0"/>
        <w:pageBreakBefore w:val="0"/>
        <w:widowControl w:val="0"/>
        <w:kinsoku/>
        <w:wordWrap/>
        <w:overflowPunct/>
        <w:topLinePunct w:val="0"/>
        <w:autoSpaceDE/>
        <w:autoSpaceDN/>
        <w:bidi w:val="0"/>
        <w:adjustRightInd/>
        <w:snapToGrid/>
        <w:spacing w:line="400" w:lineRule="exact"/>
        <w:ind w:left="474"/>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.1.9</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二维凸阵探头及线阵探头可以支持CW连续波多普勒成像，便于进行胎儿心脏血流速度测量</w:t>
      </w:r>
    </w:p>
    <w:p w14:paraId="514673CB">
      <w:pPr>
        <w:keepNext w:val="0"/>
        <w:keepLines w:val="0"/>
        <w:pageBreakBefore w:val="0"/>
        <w:widowControl w:val="0"/>
        <w:kinsoku/>
        <w:wordWrap/>
        <w:overflowPunct/>
        <w:topLinePunct w:val="0"/>
        <w:autoSpaceDE/>
        <w:autoSpaceDN/>
        <w:bidi w:val="0"/>
        <w:adjustRightInd/>
        <w:snapToGrid/>
        <w:spacing w:line="400" w:lineRule="exact"/>
        <w:ind w:left="474"/>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.1.10</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胎儿心脏成像模式，可以同时实现2条解剖M型</w:t>
      </w:r>
    </w:p>
    <w:p w14:paraId="0A15CD8B">
      <w:pPr>
        <w:keepNext w:val="0"/>
        <w:keepLines w:val="0"/>
        <w:pageBreakBefore w:val="0"/>
        <w:widowControl w:val="0"/>
        <w:kinsoku/>
        <w:wordWrap/>
        <w:overflowPunct/>
        <w:topLinePunct w:val="0"/>
        <w:autoSpaceDE/>
        <w:autoSpaceDN/>
        <w:bidi w:val="0"/>
        <w:adjustRightInd/>
        <w:snapToGrid/>
        <w:spacing w:line="400" w:lineRule="exact"/>
        <w:ind w:left="474"/>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.1.11</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二维灰阶血流成像技术，采用非多普勒原理，无彩色取样框限制，不需要造影剂，可以对血流进行实时显示，反应血流动力学真实状态。</w:t>
      </w:r>
    </w:p>
    <w:p w14:paraId="397C97E5">
      <w:pPr>
        <w:keepNext w:val="0"/>
        <w:keepLines w:val="0"/>
        <w:pageBreakBefore w:val="0"/>
        <w:widowControl w:val="0"/>
        <w:kinsoku/>
        <w:wordWrap/>
        <w:overflowPunct/>
        <w:topLinePunct w:val="0"/>
        <w:autoSpaceDE/>
        <w:autoSpaceDN/>
        <w:bidi w:val="0"/>
        <w:adjustRightInd/>
        <w:snapToGrid/>
        <w:spacing w:line="400" w:lineRule="exact"/>
        <w:ind w:left="474"/>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.1.12</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二维立体血流成像技术，二维探头即可呈现立体血流形态，增强血流边界的显示及可视化效果。需要附产品白皮书，并有相关二维立体血流成像的描述说明。</w:t>
      </w:r>
    </w:p>
    <w:p w14:paraId="27C71AD8">
      <w:pPr>
        <w:keepNext w:val="0"/>
        <w:keepLines w:val="0"/>
        <w:pageBreakBefore w:val="0"/>
        <w:widowControl w:val="0"/>
        <w:kinsoku/>
        <w:wordWrap/>
        <w:overflowPunct/>
        <w:topLinePunct w:val="0"/>
        <w:autoSpaceDE/>
        <w:autoSpaceDN/>
        <w:bidi w:val="0"/>
        <w:adjustRightInd/>
        <w:snapToGrid/>
        <w:spacing w:line="400" w:lineRule="exact"/>
        <w:ind w:left="474"/>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.1.13</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具有二维超低速血流显示技术，三维超低速血流显示技术，全面显示组织器官微血流灌注状态。</w:t>
      </w:r>
    </w:p>
    <w:p w14:paraId="47826600">
      <w:pPr>
        <w:keepNext w:val="0"/>
        <w:keepLines w:val="0"/>
        <w:pageBreakBefore w:val="0"/>
        <w:widowControl w:val="0"/>
        <w:kinsoku/>
        <w:wordWrap/>
        <w:overflowPunct/>
        <w:topLinePunct w:val="0"/>
        <w:autoSpaceDE/>
        <w:autoSpaceDN/>
        <w:bidi w:val="0"/>
        <w:adjustRightInd/>
        <w:snapToGrid/>
        <w:spacing w:line="400" w:lineRule="exact"/>
        <w:ind w:left="474"/>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.1.14</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组织多普勒成像技术</w:t>
      </w:r>
    </w:p>
    <w:p w14:paraId="21269AC9">
      <w:pPr>
        <w:keepNext w:val="0"/>
        <w:keepLines w:val="0"/>
        <w:pageBreakBefore w:val="0"/>
        <w:widowControl w:val="0"/>
        <w:kinsoku/>
        <w:wordWrap/>
        <w:overflowPunct/>
        <w:topLinePunct w:val="0"/>
        <w:autoSpaceDE/>
        <w:autoSpaceDN/>
        <w:bidi w:val="0"/>
        <w:adjustRightInd/>
        <w:snapToGrid/>
        <w:spacing w:line="400" w:lineRule="exact"/>
        <w:ind w:left="474"/>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.1.15</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弹性成像技术</w:t>
      </w:r>
    </w:p>
    <w:p w14:paraId="4CBB3D5C">
      <w:pPr>
        <w:keepNext w:val="0"/>
        <w:keepLines w:val="0"/>
        <w:pageBreakBefore w:val="0"/>
        <w:widowControl w:val="0"/>
        <w:kinsoku/>
        <w:wordWrap/>
        <w:overflowPunct/>
        <w:topLinePunct w:val="0"/>
        <w:autoSpaceDE/>
        <w:autoSpaceDN/>
        <w:bidi w:val="0"/>
        <w:adjustRightInd/>
        <w:snapToGrid/>
        <w:spacing w:line="400" w:lineRule="exact"/>
        <w:ind w:left="474"/>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.1.</w:t>
      </w: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rPr>
        <w:t>6</w:t>
      </w:r>
      <w:r>
        <w:rPr>
          <w:rFonts w:hint="eastAsia" w:ascii="仿宋" w:hAnsi="仿宋" w:eastAsia="仿宋" w:cs="仿宋"/>
          <w:color w:val="000000"/>
          <w:sz w:val="24"/>
          <w:szCs w:val="24"/>
          <w:highlight w:val="none"/>
        </w:rPr>
        <w:tab/>
      </w:r>
      <w:r>
        <w:rPr>
          <w:rFonts w:hint="eastAsia" w:ascii="仿宋" w:hAnsi="仿宋" w:eastAsia="仿宋" w:cs="仿宋"/>
          <w:color w:val="000000"/>
          <w:sz w:val="24"/>
          <w:szCs w:val="24"/>
          <w:highlight w:val="none"/>
        </w:rPr>
        <w:t>宽景成像技术，支持所有凸阵和线阵探头</w:t>
      </w:r>
    </w:p>
    <w:p w14:paraId="64B10B7D">
      <w:pPr>
        <w:keepNext w:val="0"/>
        <w:keepLines w:val="0"/>
        <w:pageBreakBefore w:val="0"/>
        <w:widowControl w:val="0"/>
        <w:kinsoku/>
        <w:wordWrap/>
        <w:overflowPunct/>
        <w:topLinePunct w:val="0"/>
        <w:autoSpaceDE/>
        <w:autoSpaceDN/>
        <w:bidi w:val="0"/>
        <w:adjustRightInd/>
        <w:snapToGrid/>
        <w:spacing w:line="400" w:lineRule="exact"/>
        <w:ind w:left="474"/>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.1.</w:t>
      </w: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rPr>
        <w:t>7</w:t>
      </w:r>
      <w:r>
        <w:rPr>
          <w:rFonts w:hint="eastAsia" w:ascii="仿宋" w:hAnsi="仿宋" w:eastAsia="仿宋" w:cs="仿宋"/>
          <w:color w:val="000000"/>
          <w:sz w:val="24"/>
          <w:szCs w:val="24"/>
          <w:highlight w:val="none"/>
        </w:rPr>
        <w:tab/>
      </w:r>
      <w:r>
        <w:rPr>
          <w:rFonts w:hint="eastAsia" w:ascii="仿宋" w:hAnsi="仿宋" w:eastAsia="仿宋" w:cs="仿宋"/>
          <w:color w:val="000000"/>
          <w:sz w:val="24"/>
          <w:szCs w:val="24"/>
          <w:highlight w:val="none"/>
          <w:lang w:val="en-US" w:eastAsia="zh-CN"/>
        </w:rPr>
        <w:t>具备</w:t>
      </w:r>
      <w:r>
        <w:rPr>
          <w:rFonts w:hint="eastAsia" w:ascii="仿宋" w:hAnsi="仿宋" w:eastAsia="仿宋" w:cs="仿宋"/>
          <w:color w:val="000000"/>
          <w:sz w:val="24"/>
          <w:szCs w:val="24"/>
          <w:highlight w:val="none"/>
        </w:rPr>
        <w:t>子宫形态分类</w:t>
      </w:r>
      <w:r>
        <w:rPr>
          <w:rFonts w:hint="eastAsia" w:ascii="仿宋" w:hAnsi="仿宋" w:eastAsia="仿宋" w:cs="仿宋"/>
          <w:color w:val="000000"/>
          <w:sz w:val="24"/>
          <w:szCs w:val="24"/>
          <w:highlight w:val="none"/>
          <w:lang w:val="en-US" w:eastAsia="zh-CN"/>
        </w:rPr>
        <w:t>功能</w:t>
      </w:r>
      <w:r>
        <w:rPr>
          <w:rFonts w:hint="eastAsia" w:ascii="仿宋" w:hAnsi="仿宋" w:eastAsia="仿宋" w:cs="仿宋"/>
          <w:color w:val="000000"/>
          <w:sz w:val="24"/>
          <w:szCs w:val="24"/>
          <w:highlight w:val="none"/>
        </w:rPr>
        <w:t>。</w:t>
      </w:r>
    </w:p>
    <w:p w14:paraId="374BC965">
      <w:pPr>
        <w:keepNext w:val="0"/>
        <w:keepLines w:val="0"/>
        <w:pageBreakBefore w:val="0"/>
        <w:widowControl w:val="0"/>
        <w:kinsoku/>
        <w:wordWrap/>
        <w:overflowPunct/>
        <w:topLinePunct w:val="0"/>
        <w:autoSpaceDE/>
        <w:autoSpaceDN/>
        <w:bidi w:val="0"/>
        <w:adjustRightInd/>
        <w:snapToGrid/>
        <w:spacing w:line="400" w:lineRule="exact"/>
        <w:ind w:left="474"/>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8</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具备标准超声图文评估流程助手。</w:t>
      </w:r>
    </w:p>
    <w:p w14:paraId="4B71884E">
      <w:pPr>
        <w:keepNext w:val="0"/>
        <w:keepLines w:val="0"/>
        <w:pageBreakBefore w:val="0"/>
        <w:widowControl w:val="0"/>
        <w:kinsoku/>
        <w:wordWrap/>
        <w:overflowPunct/>
        <w:topLinePunct w:val="0"/>
        <w:autoSpaceDE/>
        <w:autoSpaceDN/>
        <w:bidi w:val="0"/>
        <w:adjustRightInd/>
        <w:snapToGrid/>
        <w:spacing w:line="400" w:lineRule="exact"/>
        <w:ind w:left="474"/>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9</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lang w:val="en-US" w:eastAsia="zh-CN"/>
        </w:rPr>
        <w:t>具备</w:t>
      </w:r>
      <w:r>
        <w:rPr>
          <w:rFonts w:hint="eastAsia" w:ascii="仿宋" w:hAnsi="仿宋" w:eastAsia="仿宋" w:cs="仿宋"/>
          <w:color w:val="auto"/>
          <w:sz w:val="24"/>
          <w:szCs w:val="24"/>
          <w:highlight w:val="none"/>
        </w:rPr>
        <w:t>机械指数和热指数警报设置，可自定义声输出限制并将其设定到系统中，将在扫描时提供超预设警报。</w:t>
      </w:r>
    </w:p>
    <w:p w14:paraId="4725701C">
      <w:pPr>
        <w:keepNext w:val="0"/>
        <w:keepLines w:val="0"/>
        <w:pageBreakBefore w:val="0"/>
        <w:widowControl w:val="0"/>
        <w:kinsoku/>
        <w:wordWrap/>
        <w:overflowPunct/>
        <w:topLinePunct w:val="0"/>
        <w:autoSpaceDE/>
        <w:autoSpaceDN/>
        <w:bidi w:val="0"/>
        <w:adjustRightInd/>
        <w:snapToGrid/>
        <w:spacing w:line="400" w:lineRule="exact"/>
        <w:ind w:left="474"/>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0</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具有声影抑制消除技术，提升声影区域图像显示效果。</w:t>
      </w:r>
    </w:p>
    <w:p w14:paraId="52EC4526">
      <w:pPr>
        <w:keepNext w:val="0"/>
        <w:keepLines w:val="0"/>
        <w:pageBreakBefore w:val="0"/>
        <w:widowControl w:val="0"/>
        <w:kinsoku/>
        <w:wordWrap/>
        <w:overflowPunct/>
        <w:topLinePunct w:val="0"/>
        <w:autoSpaceDE/>
        <w:autoSpaceDN/>
        <w:bidi w:val="0"/>
        <w:adjustRightInd/>
        <w:snapToGrid/>
        <w:spacing w:line="400" w:lineRule="exact"/>
        <w:ind w:left="474"/>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 xml:space="preserve">.2 </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容积四维成像技术：</w:t>
      </w:r>
    </w:p>
    <w:p w14:paraId="2899C9D6">
      <w:pPr>
        <w:keepNext w:val="0"/>
        <w:keepLines w:val="0"/>
        <w:pageBreakBefore w:val="0"/>
        <w:widowControl w:val="0"/>
        <w:kinsoku/>
        <w:wordWrap/>
        <w:overflowPunct/>
        <w:topLinePunct w:val="0"/>
        <w:autoSpaceDE/>
        <w:autoSpaceDN/>
        <w:bidi w:val="0"/>
        <w:adjustRightInd/>
        <w:snapToGrid/>
        <w:spacing w:line="400" w:lineRule="exact"/>
        <w:ind w:left="474"/>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.2.1</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lang w:val="en-US" w:eastAsia="zh-CN"/>
        </w:rPr>
        <w:t>具备</w:t>
      </w:r>
      <w:r>
        <w:rPr>
          <w:rFonts w:hint="eastAsia" w:ascii="仿宋" w:hAnsi="仿宋" w:eastAsia="仿宋" w:cs="仿宋"/>
          <w:color w:val="auto"/>
          <w:sz w:val="24"/>
          <w:szCs w:val="24"/>
          <w:highlight w:val="none"/>
        </w:rPr>
        <w:t>灰阶及血流三维/四维成像模式，具有虚拟光源移动技术，同时支持≥3个独立的可移动光源。可实现表面成像和透视剪影成像，同时观察组织的外部轮廓和内部结构。</w:t>
      </w:r>
    </w:p>
    <w:p w14:paraId="7E231391">
      <w:pPr>
        <w:keepNext w:val="0"/>
        <w:keepLines w:val="0"/>
        <w:pageBreakBefore w:val="0"/>
        <w:widowControl w:val="0"/>
        <w:kinsoku/>
        <w:wordWrap/>
        <w:overflowPunct/>
        <w:topLinePunct w:val="0"/>
        <w:autoSpaceDE/>
        <w:autoSpaceDN/>
        <w:bidi w:val="0"/>
        <w:adjustRightInd/>
        <w:snapToGrid/>
        <w:spacing w:line="400" w:lineRule="exact"/>
        <w:ind w:left="474"/>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.2.2</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断层超声显像技术</w:t>
      </w:r>
    </w:p>
    <w:p w14:paraId="0FCF60FA">
      <w:pPr>
        <w:keepNext w:val="0"/>
        <w:keepLines w:val="0"/>
        <w:pageBreakBefore w:val="0"/>
        <w:widowControl w:val="0"/>
        <w:kinsoku/>
        <w:wordWrap/>
        <w:overflowPunct/>
        <w:topLinePunct w:val="0"/>
        <w:autoSpaceDE/>
        <w:autoSpaceDN/>
        <w:bidi w:val="0"/>
        <w:adjustRightInd/>
        <w:snapToGrid/>
        <w:spacing w:line="400" w:lineRule="exact"/>
        <w:ind w:left="474"/>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.2.3</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具有胎儿自动识别技术，可实时自动跟踪胎儿运动并调整容积成像框位置，快速获得胎儿表面容积成像，提高工作效率。</w:t>
      </w:r>
    </w:p>
    <w:p w14:paraId="0FA7FAF0">
      <w:pPr>
        <w:keepNext w:val="0"/>
        <w:keepLines w:val="0"/>
        <w:pageBreakBefore w:val="0"/>
        <w:widowControl w:val="0"/>
        <w:kinsoku/>
        <w:wordWrap/>
        <w:overflowPunct/>
        <w:topLinePunct w:val="0"/>
        <w:autoSpaceDE/>
        <w:autoSpaceDN/>
        <w:bidi w:val="0"/>
        <w:adjustRightInd/>
        <w:snapToGrid/>
        <w:spacing w:line="400" w:lineRule="exact"/>
        <w:ind w:left="474"/>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.2.4</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卵泡智能容积成像，自动彩色编码显示，并按照体积大小排序及计数。</w:t>
      </w:r>
    </w:p>
    <w:p w14:paraId="5430D8C3">
      <w:pPr>
        <w:keepNext w:val="0"/>
        <w:keepLines w:val="0"/>
        <w:pageBreakBefore w:val="0"/>
        <w:widowControl w:val="0"/>
        <w:kinsoku/>
        <w:wordWrap/>
        <w:overflowPunct/>
        <w:topLinePunct w:val="0"/>
        <w:autoSpaceDE/>
        <w:autoSpaceDN/>
        <w:bidi w:val="0"/>
        <w:adjustRightInd/>
        <w:snapToGrid/>
        <w:spacing w:line="400" w:lineRule="exact"/>
        <w:ind w:left="474"/>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.2.5</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专用窦卵泡智能容积成像，自动彩色编码显示，并按照体积大小排序及计数。</w:t>
      </w:r>
    </w:p>
    <w:p w14:paraId="10961876">
      <w:pPr>
        <w:keepNext w:val="0"/>
        <w:keepLines w:val="0"/>
        <w:pageBreakBefore w:val="0"/>
        <w:widowControl w:val="0"/>
        <w:kinsoku/>
        <w:wordWrap/>
        <w:overflowPunct/>
        <w:topLinePunct w:val="0"/>
        <w:autoSpaceDE/>
        <w:autoSpaceDN/>
        <w:bidi w:val="0"/>
        <w:adjustRightInd/>
        <w:snapToGrid/>
        <w:spacing w:line="400" w:lineRule="exact"/>
        <w:ind w:left="474"/>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.2.6</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STIC时间空间相关成像技术</w:t>
      </w:r>
    </w:p>
    <w:p w14:paraId="14CD1C54">
      <w:pPr>
        <w:keepNext w:val="0"/>
        <w:keepLines w:val="0"/>
        <w:pageBreakBefore w:val="0"/>
        <w:widowControl w:val="0"/>
        <w:kinsoku/>
        <w:wordWrap/>
        <w:overflowPunct/>
        <w:topLinePunct w:val="0"/>
        <w:autoSpaceDE/>
        <w:autoSpaceDN/>
        <w:bidi w:val="0"/>
        <w:adjustRightInd/>
        <w:snapToGrid/>
        <w:spacing w:line="400" w:lineRule="exact"/>
        <w:ind w:left="474"/>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.2.7</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胎心容积导航技术，2步自动获取包括四腔心、左室流出道、右室流出道、胃泡、静脉连接、导管弓、主动脉弓、三血管气管切面。</w:t>
      </w:r>
    </w:p>
    <w:p w14:paraId="615C90D2">
      <w:pPr>
        <w:keepNext w:val="0"/>
        <w:keepLines w:val="0"/>
        <w:pageBreakBefore w:val="0"/>
        <w:widowControl w:val="0"/>
        <w:kinsoku/>
        <w:wordWrap/>
        <w:overflowPunct/>
        <w:topLinePunct w:val="0"/>
        <w:autoSpaceDE/>
        <w:autoSpaceDN/>
        <w:bidi w:val="0"/>
        <w:adjustRightInd/>
        <w:snapToGrid/>
        <w:spacing w:line="400" w:lineRule="exact"/>
        <w:ind w:left="474"/>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.2.8</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 xml:space="preserve">具有实时四维穿刺引导功能，有穿刺引导线。 </w:t>
      </w:r>
    </w:p>
    <w:p w14:paraId="14FA8028">
      <w:pPr>
        <w:keepNext w:val="0"/>
        <w:keepLines w:val="0"/>
        <w:pageBreakBefore w:val="0"/>
        <w:widowControl w:val="0"/>
        <w:kinsoku/>
        <w:wordWrap/>
        <w:overflowPunct/>
        <w:topLinePunct w:val="0"/>
        <w:autoSpaceDE/>
        <w:autoSpaceDN/>
        <w:bidi w:val="0"/>
        <w:adjustRightInd/>
        <w:snapToGrid/>
        <w:spacing w:line="400" w:lineRule="exact"/>
        <w:ind w:left="474"/>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.2.9</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腔内容积探头具有四维实时对比谐波造影功能，支持阴道子宫输卵管超声造影检查。</w:t>
      </w:r>
    </w:p>
    <w:p w14:paraId="613D8F01">
      <w:pPr>
        <w:keepNext w:val="0"/>
        <w:keepLines w:val="0"/>
        <w:pageBreakBefore w:val="0"/>
        <w:widowControl w:val="0"/>
        <w:kinsoku/>
        <w:wordWrap/>
        <w:overflowPunct/>
        <w:topLinePunct w:val="0"/>
        <w:autoSpaceDE/>
        <w:autoSpaceDN/>
        <w:bidi w:val="0"/>
        <w:adjustRightInd/>
        <w:snapToGrid/>
        <w:spacing w:line="400" w:lineRule="exact"/>
        <w:ind w:left="474"/>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.2.10</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可支持高频线阵容积探头，提供探头型号</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提供相关证明材料）。</w:t>
      </w:r>
      <w:r>
        <w:rPr>
          <w:rFonts w:hint="eastAsia" w:ascii="仿宋" w:hAnsi="仿宋" w:eastAsia="仿宋" w:cs="仿宋"/>
          <w:color w:val="auto"/>
          <w:sz w:val="24"/>
          <w:szCs w:val="24"/>
          <w:highlight w:val="none"/>
        </w:rPr>
        <w:t xml:space="preserve"> </w:t>
      </w:r>
    </w:p>
    <w:p w14:paraId="3BCF7B41">
      <w:pPr>
        <w:keepNext w:val="0"/>
        <w:keepLines w:val="0"/>
        <w:pageBreakBefore w:val="0"/>
        <w:widowControl w:val="0"/>
        <w:kinsoku/>
        <w:wordWrap/>
        <w:overflowPunct/>
        <w:topLinePunct w:val="0"/>
        <w:autoSpaceDE/>
        <w:autoSpaceDN/>
        <w:bidi w:val="0"/>
        <w:adjustRightInd/>
        <w:snapToGrid/>
        <w:spacing w:line="400" w:lineRule="exact"/>
        <w:ind w:left="474"/>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.2.11</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lang w:val="en-US" w:eastAsia="zh-CN"/>
        </w:rPr>
        <w:t>具备</w:t>
      </w:r>
      <w:r>
        <w:rPr>
          <w:rFonts w:hint="eastAsia" w:ascii="仿宋" w:hAnsi="仿宋" w:eastAsia="仿宋" w:cs="仿宋"/>
          <w:color w:val="auto"/>
          <w:sz w:val="24"/>
          <w:szCs w:val="24"/>
          <w:highlight w:val="none"/>
        </w:rPr>
        <w:t>胎儿颅脑自动分析功能，基于深度学习算法支持，一键自动获取胎儿颅脑正中矢状面，经丘脑平面，经小脑平面，经侧脑室平面。</w:t>
      </w:r>
    </w:p>
    <w:p w14:paraId="352EEBB1">
      <w:pPr>
        <w:keepNext w:val="0"/>
        <w:keepLines w:val="0"/>
        <w:pageBreakBefore w:val="0"/>
        <w:widowControl w:val="0"/>
        <w:kinsoku/>
        <w:wordWrap/>
        <w:overflowPunct/>
        <w:topLinePunct w:val="0"/>
        <w:autoSpaceDE/>
        <w:autoSpaceDN/>
        <w:bidi w:val="0"/>
        <w:adjustRightInd/>
        <w:snapToGrid/>
        <w:spacing w:line="400" w:lineRule="exact"/>
        <w:ind w:left="474"/>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.2.12</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具备智能三维产程监测功能，能够测量胎儿头部进程、旋转和方向，并同时自动产生一个包括了超声波客观数据、手动输入数据在内的产程报告。</w:t>
      </w:r>
    </w:p>
    <w:p w14:paraId="2559CD91">
      <w:pPr>
        <w:keepNext w:val="0"/>
        <w:keepLines w:val="0"/>
        <w:pageBreakBefore w:val="0"/>
        <w:widowControl w:val="0"/>
        <w:kinsoku/>
        <w:wordWrap/>
        <w:overflowPunct/>
        <w:topLinePunct w:val="0"/>
        <w:autoSpaceDE/>
        <w:autoSpaceDN/>
        <w:bidi w:val="0"/>
        <w:adjustRightInd/>
        <w:snapToGrid/>
        <w:spacing w:line="400" w:lineRule="exact"/>
        <w:ind w:left="474"/>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测量和分析（B型、M型、频谱多普勒、彩色模式）</w:t>
      </w:r>
    </w:p>
    <w:p w14:paraId="3AE3F011">
      <w:pPr>
        <w:keepNext w:val="0"/>
        <w:keepLines w:val="0"/>
        <w:pageBreakBefore w:val="0"/>
        <w:widowControl w:val="0"/>
        <w:kinsoku/>
        <w:wordWrap/>
        <w:overflowPunct/>
        <w:topLinePunct w:val="0"/>
        <w:autoSpaceDE/>
        <w:autoSpaceDN/>
        <w:bidi w:val="0"/>
        <w:adjustRightInd/>
        <w:snapToGrid/>
        <w:spacing w:line="400" w:lineRule="exact"/>
        <w:ind w:left="474"/>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.3.1</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一般测量</w:t>
      </w:r>
    </w:p>
    <w:p w14:paraId="1D690DB5">
      <w:pPr>
        <w:keepNext w:val="0"/>
        <w:keepLines w:val="0"/>
        <w:pageBreakBefore w:val="0"/>
        <w:widowControl w:val="0"/>
        <w:kinsoku/>
        <w:wordWrap/>
        <w:overflowPunct/>
        <w:topLinePunct w:val="0"/>
        <w:autoSpaceDE/>
        <w:autoSpaceDN/>
        <w:bidi w:val="0"/>
        <w:adjustRightInd/>
        <w:snapToGrid/>
        <w:spacing w:line="400" w:lineRule="exact"/>
        <w:ind w:left="474"/>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.3.2</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多普勒血流测量与分析，具有自动包络功能</w:t>
      </w:r>
    </w:p>
    <w:p w14:paraId="2DCA2018">
      <w:pPr>
        <w:keepNext w:val="0"/>
        <w:keepLines w:val="0"/>
        <w:pageBreakBefore w:val="0"/>
        <w:widowControl w:val="0"/>
        <w:kinsoku/>
        <w:wordWrap/>
        <w:overflowPunct/>
        <w:topLinePunct w:val="0"/>
        <w:autoSpaceDE/>
        <w:autoSpaceDN/>
        <w:bidi w:val="0"/>
        <w:adjustRightInd/>
        <w:snapToGrid/>
        <w:spacing w:line="400" w:lineRule="exact"/>
        <w:ind w:left="474"/>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.3.3</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妇产，心脏，血管，儿科等测量与分析</w:t>
      </w:r>
    </w:p>
    <w:p w14:paraId="7BE44B5E">
      <w:pPr>
        <w:keepNext w:val="0"/>
        <w:keepLines w:val="0"/>
        <w:pageBreakBefore w:val="0"/>
        <w:widowControl w:val="0"/>
        <w:kinsoku/>
        <w:wordWrap/>
        <w:overflowPunct/>
        <w:topLinePunct w:val="0"/>
        <w:autoSpaceDE/>
        <w:autoSpaceDN/>
        <w:bidi w:val="0"/>
        <w:adjustRightInd/>
        <w:snapToGrid/>
        <w:spacing w:line="400" w:lineRule="exact"/>
        <w:ind w:left="474"/>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.3.4</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胎儿生长指标自动测量功能，包括胎儿双顶径、枕额径、头围、腹围、股骨长、肱骨长</w:t>
      </w:r>
    </w:p>
    <w:p w14:paraId="72C1E78C">
      <w:pPr>
        <w:keepNext w:val="0"/>
        <w:keepLines w:val="0"/>
        <w:pageBreakBefore w:val="0"/>
        <w:widowControl w:val="0"/>
        <w:kinsoku/>
        <w:wordWrap/>
        <w:overflowPunct/>
        <w:topLinePunct w:val="0"/>
        <w:autoSpaceDE/>
        <w:autoSpaceDN/>
        <w:bidi w:val="0"/>
        <w:adjustRightInd/>
        <w:snapToGrid/>
        <w:spacing w:line="400" w:lineRule="exact"/>
        <w:ind w:left="474"/>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.3.5</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自动NT测量技术</w:t>
      </w:r>
    </w:p>
    <w:p w14:paraId="628A7E2A">
      <w:pPr>
        <w:keepNext w:val="0"/>
        <w:keepLines w:val="0"/>
        <w:pageBreakBefore w:val="0"/>
        <w:widowControl w:val="0"/>
        <w:kinsoku/>
        <w:wordWrap/>
        <w:overflowPunct/>
        <w:topLinePunct w:val="0"/>
        <w:autoSpaceDE/>
        <w:autoSpaceDN/>
        <w:bidi w:val="0"/>
        <w:adjustRightInd/>
        <w:snapToGrid/>
        <w:spacing w:line="400" w:lineRule="exact"/>
        <w:ind w:left="474"/>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.3.6</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自动IT测量技术</w:t>
      </w:r>
    </w:p>
    <w:p w14:paraId="5BAA1AD1">
      <w:pPr>
        <w:keepNext w:val="0"/>
        <w:keepLines w:val="0"/>
        <w:pageBreakBefore w:val="0"/>
        <w:widowControl w:val="0"/>
        <w:kinsoku/>
        <w:wordWrap/>
        <w:overflowPunct/>
        <w:topLinePunct w:val="0"/>
        <w:autoSpaceDE/>
        <w:autoSpaceDN/>
        <w:bidi w:val="0"/>
        <w:adjustRightInd/>
        <w:snapToGrid/>
        <w:spacing w:line="400" w:lineRule="exact"/>
        <w:ind w:left="474"/>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.3.7</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不规则体积测量技术，快速测量一个或多个低回声的不规则体的体积</w:t>
      </w:r>
    </w:p>
    <w:p w14:paraId="16ABC307">
      <w:pPr>
        <w:keepNext w:val="0"/>
        <w:keepLines w:val="0"/>
        <w:pageBreakBefore w:val="0"/>
        <w:widowControl w:val="0"/>
        <w:kinsoku/>
        <w:wordWrap/>
        <w:overflowPunct/>
        <w:topLinePunct w:val="0"/>
        <w:autoSpaceDE/>
        <w:autoSpaceDN/>
        <w:bidi w:val="0"/>
        <w:adjustRightInd/>
        <w:snapToGrid/>
        <w:spacing w:line="400" w:lineRule="exact"/>
        <w:ind w:left="474"/>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.3.8</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容积能量模式直方图技术，结合不规则体积测量可计算血管指数VI，FI和VFI</w:t>
      </w:r>
    </w:p>
    <w:p w14:paraId="76385F3C">
      <w:pPr>
        <w:keepNext w:val="0"/>
        <w:keepLines w:val="0"/>
        <w:pageBreakBefore w:val="0"/>
        <w:widowControl w:val="0"/>
        <w:kinsoku/>
        <w:wordWrap/>
        <w:overflowPunct/>
        <w:topLinePunct w:val="0"/>
        <w:autoSpaceDE/>
        <w:autoSpaceDN/>
        <w:bidi w:val="0"/>
        <w:adjustRightInd/>
        <w:snapToGrid/>
        <w:spacing w:line="400" w:lineRule="exact"/>
        <w:ind w:left="474"/>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图像存储、管理及回放重现</w:t>
      </w:r>
    </w:p>
    <w:p w14:paraId="2CBC7580">
      <w:pPr>
        <w:keepNext w:val="0"/>
        <w:keepLines w:val="0"/>
        <w:pageBreakBefore w:val="0"/>
        <w:widowControl w:val="0"/>
        <w:kinsoku/>
        <w:wordWrap/>
        <w:overflowPunct/>
        <w:topLinePunct w:val="0"/>
        <w:autoSpaceDE/>
        <w:autoSpaceDN/>
        <w:bidi w:val="0"/>
        <w:adjustRightInd/>
        <w:snapToGrid/>
        <w:spacing w:line="400" w:lineRule="exact"/>
        <w:ind w:left="474"/>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.4.1</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输入/输出信号：USB, HDMI, S-Video, VGA</w:t>
      </w:r>
    </w:p>
    <w:p w14:paraId="164D4A39">
      <w:pPr>
        <w:keepNext w:val="0"/>
        <w:keepLines w:val="0"/>
        <w:pageBreakBefore w:val="0"/>
        <w:widowControl w:val="0"/>
        <w:kinsoku/>
        <w:wordWrap/>
        <w:overflowPunct/>
        <w:topLinePunct w:val="0"/>
        <w:autoSpaceDE/>
        <w:autoSpaceDN/>
        <w:bidi w:val="0"/>
        <w:adjustRightInd/>
        <w:snapToGrid/>
        <w:spacing w:line="400" w:lineRule="exact"/>
        <w:ind w:left="474"/>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.4.2</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连通性：医学数字图像和通信DICOM 3.0</w:t>
      </w:r>
    </w:p>
    <w:p w14:paraId="153BBE75">
      <w:pPr>
        <w:keepNext w:val="0"/>
        <w:keepLines w:val="0"/>
        <w:pageBreakBefore w:val="0"/>
        <w:widowControl w:val="0"/>
        <w:kinsoku/>
        <w:wordWrap/>
        <w:overflowPunct/>
        <w:topLinePunct w:val="0"/>
        <w:autoSpaceDE/>
        <w:autoSpaceDN/>
        <w:bidi w:val="0"/>
        <w:adjustRightInd/>
        <w:snapToGrid/>
        <w:spacing w:line="400" w:lineRule="exact"/>
        <w:ind w:left="474"/>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.4.3</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超声图像存档与病案管理系统</w:t>
      </w:r>
    </w:p>
    <w:p w14:paraId="52EB5F6F">
      <w:pPr>
        <w:keepNext w:val="0"/>
        <w:keepLines w:val="0"/>
        <w:pageBreakBefore w:val="0"/>
        <w:widowControl w:val="0"/>
        <w:kinsoku/>
        <w:wordWrap/>
        <w:overflowPunct/>
        <w:topLinePunct w:val="0"/>
        <w:autoSpaceDE/>
        <w:autoSpaceDN/>
        <w:bidi w:val="0"/>
        <w:adjustRightInd/>
        <w:snapToGrid/>
        <w:spacing w:line="400" w:lineRule="exact"/>
        <w:ind w:left="474"/>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.4.4</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回放重现单元</w:t>
      </w:r>
    </w:p>
    <w:p w14:paraId="1DBD9227">
      <w:pPr>
        <w:keepNext w:val="0"/>
        <w:keepLines w:val="0"/>
        <w:pageBreakBefore w:val="0"/>
        <w:widowControl w:val="0"/>
        <w:kinsoku/>
        <w:wordWrap/>
        <w:overflowPunct/>
        <w:topLinePunct w:val="0"/>
        <w:autoSpaceDE/>
        <w:autoSpaceDN/>
        <w:bidi w:val="0"/>
        <w:adjustRightInd/>
        <w:snapToGrid/>
        <w:spacing w:line="400" w:lineRule="exact"/>
        <w:ind w:left="474"/>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.4.5</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硬盘容量≥2 T</w:t>
      </w:r>
    </w:p>
    <w:p w14:paraId="1A47D8A0">
      <w:pPr>
        <w:keepNext w:val="0"/>
        <w:keepLines w:val="0"/>
        <w:pageBreakBefore w:val="0"/>
        <w:widowControl w:val="0"/>
        <w:kinsoku/>
        <w:wordWrap/>
        <w:overflowPunct/>
        <w:topLinePunct w:val="0"/>
        <w:autoSpaceDE/>
        <w:autoSpaceDN/>
        <w:bidi w:val="0"/>
        <w:adjustRightInd/>
        <w:snapToGrid/>
        <w:spacing w:line="400" w:lineRule="exact"/>
        <w:ind w:left="474"/>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.4.6</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一体化剪帖板：(在屏幕上)可以存储和回放动态及静态图像</w:t>
      </w:r>
    </w:p>
    <w:p w14:paraId="73E8783B">
      <w:pPr>
        <w:keepNext w:val="0"/>
        <w:keepLines w:val="0"/>
        <w:pageBreakBefore w:val="0"/>
        <w:widowControl w:val="0"/>
        <w:kinsoku/>
        <w:wordWrap/>
        <w:overflowPunct/>
        <w:topLinePunct w:val="0"/>
        <w:autoSpaceDE/>
        <w:autoSpaceDN/>
        <w:bidi w:val="0"/>
        <w:adjustRightInd/>
        <w:snapToGrid/>
        <w:spacing w:line="400" w:lineRule="exact"/>
        <w:ind w:left="474"/>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.4.7</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配置具有单独医疗器械注册证的3D/4D容积数据离线处理软件，实现与主机相同的3D超声影像数据分析功能。</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提供相关证明材料）</w:t>
      </w:r>
    </w:p>
    <w:p w14:paraId="2E7204FE">
      <w:pPr>
        <w:keepNext w:val="0"/>
        <w:keepLines w:val="0"/>
        <w:pageBreakBefore w:val="0"/>
        <w:widowControl w:val="0"/>
        <w:kinsoku/>
        <w:wordWrap/>
        <w:overflowPunct/>
        <w:topLinePunct w:val="0"/>
        <w:autoSpaceDE/>
        <w:autoSpaceDN/>
        <w:bidi w:val="0"/>
        <w:adjustRightInd/>
        <w:snapToGrid/>
        <w:spacing w:line="400" w:lineRule="exact"/>
        <w:ind w:left="474"/>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.4.8</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配置妇产超声医学一站式管理平台软件，具有单独医疗器械注册证，通过设备 DICOM端口，采集超声图像、测量值以及三维原始数据，传入软件系统，实现在客户端电脑对数据进行后期处理，包括风险计算，数据检索，输出超声图文报告。</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提供相关证明材料）</w:t>
      </w:r>
    </w:p>
    <w:p w14:paraId="3449C30E">
      <w:pPr>
        <w:keepNext w:val="0"/>
        <w:keepLines w:val="0"/>
        <w:pageBreakBefore w:val="0"/>
        <w:widowControl w:val="0"/>
        <w:kinsoku/>
        <w:wordWrap/>
        <w:overflowPunct/>
        <w:topLinePunct w:val="0"/>
        <w:autoSpaceDE/>
        <w:autoSpaceDN/>
        <w:bidi w:val="0"/>
        <w:adjustRightInd/>
        <w:snapToGrid/>
        <w:spacing w:line="400" w:lineRule="exact"/>
        <w:ind w:left="474"/>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.4.9</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lang w:val="en-US" w:eastAsia="zh-CN"/>
        </w:rPr>
        <w:t>具备</w:t>
      </w:r>
      <w:r>
        <w:rPr>
          <w:rFonts w:hint="eastAsia" w:ascii="仿宋" w:hAnsi="仿宋" w:eastAsia="仿宋" w:cs="仿宋"/>
          <w:color w:val="auto"/>
          <w:sz w:val="24"/>
          <w:szCs w:val="24"/>
          <w:highlight w:val="none"/>
        </w:rPr>
        <w:t>一键式输出3D打印格式，包括STL、OBJ、PLY、3MF、XYZ格式</w:t>
      </w:r>
    </w:p>
    <w:p w14:paraId="128DA4C6">
      <w:pPr>
        <w:keepNext w:val="0"/>
        <w:keepLines w:val="0"/>
        <w:pageBreakBefore w:val="0"/>
        <w:widowControl w:val="0"/>
        <w:kinsoku/>
        <w:wordWrap/>
        <w:overflowPunct/>
        <w:topLinePunct w:val="0"/>
        <w:autoSpaceDE/>
        <w:autoSpaceDN/>
        <w:bidi w:val="0"/>
        <w:adjustRightInd/>
        <w:snapToGrid/>
        <w:spacing w:line="400" w:lineRule="exact"/>
        <w:ind w:left="474"/>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.5</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技术参数要求</w:t>
      </w:r>
    </w:p>
    <w:p w14:paraId="3512F246">
      <w:pPr>
        <w:keepNext w:val="0"/>
        <w:keepLines w:val="0"/>
        <w:pageBreakBefore w:val="0"/>
        <w:widowControl w:val="0"/>
        <w:kinsoku/>
        <w:wordWrap/>
        <w:overflowPunct/>
        <w:topLinePunct w:val="0"/>
        <w:autoSpaceDE/>
        <w:autoSpaceDN/>
        <w:bidi w:val="0"/>
        <w:adjustRightInd/>
        <w:snapToGrid/>
        <w:spacing w:line="400" w:lineRule="exact"/>
        <w:ind w:left="474"/>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.5.1</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监视器≥22英寸高分辨率LCD监视器</w:t>
      </w:r>
    </w:p>
    <w:p w14:paraId="3D717273">
      <w:pPr>
        <w:keepNext w:val="0"/>
        <w:keepLines w:val="0"/>
        <w:pageBreakBefore w:val="0"/>
        <w:widowControl w:val="0"/>
        <w:kinsoku/>
        <w:wordWrap/>
        <w:overflowPunct/>
        <w:topLinePunct w:val="0"/>
        <w:autoSpaceDE/>
        <w:autoSpaceDN/>
        <w:bidi w:val="0"/>
        <w:adjustRightInd/>
        <w:snapToGrid/>
        <w:spacing w:line="400" w:lineRule="exact"/>
        <w:ind w:left="474"/>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.5.2</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操作控制台，可单键电动垂直调节高度，并可左右转动、前后移动和锁定</w:t>
      </w:r>
    </w:p>
    <w:p w14:paraId="5C048EB5">
      <w:pPr>
        <w:keepNext w:val="0"/>
        <w:keepLines w:val="0"/>
        <w:pageBreakBefore w:val="0"/>
        <w:widowControl w:val="0"/>
        <w:kinsoku/>
        <w:wordWrap/>
        <w:overflowPunct/>
        <w:topLinePunct w:val="0"/>
        <w:autoSpaceDE/>
        <w:autoSpaceDN/>
        <w:bidi w:val="0"/>
        <w:adjustRightInd/>
        <w:snapToGrid/>
        <w:spacing w:line="400" w:lineRule="exact"/>
        <w:ind w:left="474"/>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.5.3</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探头接口：≥4个，探头接口为无针式接口</w:t>
      </w:r>
    </w:p>
    <w:p w14:paraId="7D71C62B">
      <w:pPr>
        <w:keepNext w:val="0"/>
        <w:keepLines w:val="0"/>
        <w:pageBreakBefore w:val="0"/>
        <w:widowControl w:val="0"/>
        <w:kinsoku/>
        <w:wordWrap/>
        <w:overflowPunct/>
        <w:topLinePunct w:val="0"/>
        <w:autoSpaceDE/>
        <w:autoSpaceDN/>
        <w:bidi w:val="0"/>
        <w:adjustRightInd/>
        <w:snapToGrid/>
        <w:spacing w:line="400" w:lineRule="exact"/>
        <w:ind w:left="474"/>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.5.4</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≥12英寸多点触控触摸屏</w:t>
      </w:r>
    </w:p>
    <w:p w14:paraId="3905EFF5">
      <w:pPr>
        <w:keepNext w:val="0"/>
        <w:keepLines w:val="0"/>
        <w:pageBreakBefore w:val="0"/>
        <w:widowControl w:val="0"/>
        <w:kinsoku/>
        <w:wordWrap/>
        <w:overflowPunct/>
        <w:topLinePunct w:val="0"/>
        <w:autoSpaceDE/>
        <w:autoSpaceDN/>
        <w:bidi w:val="0"/>
        <w:adjustRightInd/>
        <w:snapToGrid/>
        <w:spacing w:line="400" w:lineRule="exact"/>
        <w:ind w:left="474"/>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.5.</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超声功率输出调节：B/M、PWD、Color Doppler输出功率可调</w:t>
      </w:r>
    </w:p>
    <w:p w14:paraId="036765C1">
      <w:pPr>
        <w:keepNext w:val="0"/>
        <w:keepLines w:val="0"/>
        <w:pageBreakBefore w:val="0"/>
        <w:widowControl w:val="0"/>
        <w:kinsoku/>
        <w:wordWrap/>
        <w:overflowPunct/>
        <w:topLinePunct w:val="0"/>
        <w:autoSpaceDE/>
        <w:autoSpaceDN/>
        <w:bidi w:val="0"/>
        <w:adjustRightInd/>
        <w:snapToGrid/>
        <w:spacing w:line="400" w:lineRule="exact"/>
        <w:ind w:left="474"/>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.6</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探头</w:t>
      </w:r>
    </w:p>
    <w:p w14:paraId="22DA3C13">
      <w:pPr>
        <w:keepNext w:val="0"/>
        <w:keepLines w:val="0"/>
        <w:pageBreakBefore w:val="0"/>
        <w:widowControl w:val="0"/>
        <w:kinsoku/>
        <w:wordWrap/>
        <w:overflowPunct/>
        <w:topLinePunct w:val="0"/>
        <w:autoSpaceDE/>
        <w:autoSpaceDN/>
        <w:bidi w:val="0"/>
        <w:adjustRightInd/>
        <w:snapToGrid/>
        <w:spacing w:line="400" w:lineRule="exact"/>
        <w:ind w:left="474"/>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.6.1</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频率：超宽频、变频探头，工作频率可显示，变频探头中心频率可选择≥3种，多普勒频率≥3种。</w:t>
      </w:r>
    </w:p>
    <w:p w14:paraId="69048287">
      <w:pPr>
        <w:keepNext w:val="0"/>
        <w:keepLines w:val="0"/>
        <w:pageBreakBefore w:val="0"/>
        <w:widowControl w:val="0"/>
        <w:kinsoku/>
        <w:wordWrap/>
        <w:overflowPunct/>
        <w:topLinePunct w:val="0"/>
        <w:autoSpaceDE/>
        <w:autoSpaceDN/>
        <w:bidi w:val="0"/>
        <w:adjustRightInd/>
        <w:snapToGrid/>
        <w:spacing w:line="400" w:lineRule="exact"/>
        <w:ind w:left="474"/>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.6.2</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单晶面阵容积探头：超声频率2.0 — 8.0 MHz</w:t>
      </w:r>
      <w:r>
        <w:rPr>
          <w:rFonts w:hint="eastAsia" w:ascii="仿宋" w:hAnsi="仿宋" w:eastAsia="仿宋" w:cs="仿宋"/>
          <w:color w:val="auto"/>
          <w:sz w:val="24"/>
          <w:szCs w:val="24"/>
          <w:highlight w:val="none"/>
          <w:lang w:eastAsia="zh-CN"/>
        </w:rPr>
        <w:t>。</w:t>
      </w:r>
    </w:p>
    <w:p w14:paraId="17D26598">
      <w:pPr>
        <w:keepNext w:val="0"/>
        <w:keepLines w:val="0"/>
        <w:pageBreakBefore w:val="0"/>
        <w:widowControl w:val="0"/>
        <w:kinsoku/>
        <w:wordWrap/>
        <w:overflowPunct/>
        <w:topLinePunct w:val="0"/>
        <w:autoSpaceDE/>
        <w:autoSpaceDN/>
        <w:bidi w:val="0"/>
        <w:adjustRightInd/>
        <w:snapToGrid/>
        <w:spacing w:line="400" w:lineRule="exact"/>
        <w:ind w:left="474"/>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.6.3</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单晶面阵容积探头：阵元数≥550。</w:t>
      </w:r>
    </w:p>
    <w:p w14:paraId="39C08857">
      <w:pPr>
        <w:keepNext w:val="0"/>
        <w:keepLines w:val="0"/>
        <w:pageBreakBefore w:val="0"/>
        <w:widowControl w:val="0"/>
        <w:kinsoku/>
        <w:wordWrap/>
        <w:overflowPunct/>
        <w:topLinePunct w:val="0"/>
        <w:autoSpaceDE/>
        <w:autoSpaceDN/>
        <w:bidi w:val="0"/>
        <w:adjustRightInd/>
        <w:snapToGrid/>
        <w:spacing w:line="400" w:lineRule="exact"/>
        <w:ind w:left="474"/>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.6.4</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腔内容积凸阵探头：超声频率4.0 — 9.0 MHz</w:t>
      </w:r>
      <w:r>
        <w:rPr>
          <w:rFonts w:hint="eastAsia" w:ascii="仿宋" w:hAnsi="仿宋" w:eastAsia="仿宋" w:cs="仿宋"/>
          <w:color w:val="auto"/>
          <w:sz w:val="24"/>
          <w:szCs w:val="24"/>
          <w:highlight w:val="none"/>
          <w:lang w:eastAsia="zh-CN"/>
        </w:rPr>
        <w:t>。</w:t>
      </w:r>
    </w:p>
    <w:p w14:paraId="1A8427D0">
      <w:pPr>
        <w:keepNext w:val="0"/>
        <w:keepLines w:val="0"/>
        <w:pageBreakBefore w:val="0"/>
        <w:widowControl w:val="0"/>
        <w:kinsoku/>
        <w:wordWrap/>
        <w:overflowPunct/>
        <w:topLinePunct w:val="0"/>
        <w:autoSpaceDE/>
        <w:autoSpaceDN/>
        <w:bidi w:val="0"/>
        <w:adjustRightInd/>
        <w:snapToGrid/>
        <w:spacing w:line="400" w:lineRule="exact"/>
        <w:ind w:left="474"/>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.6.5</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腔内容积凸阵探头：阵元数≥192，成像角度≥180°。</w:t>
      </w:r>
    </w:p>
    <w:p w14:paraId="39852514">
      <w:pPr>
        <w:keepNext w:val="0"/>
        <w:keepLines w:val="0"/>
        <w:pageBreakBefore w:val="0"/>
        <w:widowControl w:val="0"/>
        <w:kinsoku/>
        <w:wordWrap/>
        <w:overflowPunct/>
        <w:topLinePunct w:val="0"/>
        <w:autoSpaceDE/>
        <w:autoSpaceDN/>
        <w:bidi w:val="0"/>
        <w:adjustRightInd/>
        <w:snapToGrid/>
        <w:spacing w:line="400" w:lineRule="exact"/>
        <w:ind w:left="474"/>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.6.6</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腹部二维凸阵探头：超声频率2.0 — 5.0 MHz，阵元数≥192</w:t>
      </w:r>
      <w:r>
        <w:rPr>
          <w:rFonts w:hint="eastAsia" w:ascii="仿宋" w:hAnsi="仿宋" w:eastAsia="仿宋" w:cs="仿宋"/>
          <w:color w:val="auto"/>
          <w:sz w:val="24"/>
          <w:szCs w:val="24"/>
          <w:highlight w:val="none"/>
          <w:lang w:eastAsia="zh-CN"/>
        </w:rPr>
        <w:t>。</w:t>
      </w:r>
    </w:p>
    <w:p w14:paraId="78C55F21">
      <w:pPr>
        <w:keepNext w:val="0"/>
        <w:keepLines w:val="0"/>
        <w:pageBreakBefore w:val="0"/>
        <w:widowControl w:val="0"/>
        <w:kinsoku/>
        <w:wordWrap/>
        <w:overflowPunct/>
        <w:topLinePunct w:val="0"/>
        <w:autoSpaceDE/>
        <w:autoSpaceDN/>
        <w:bidi w:val="0"/>
        <w:adjustRightInd/>
        <w:snapToGrid/>
        <w:spacing w:line="400" w:lineRule="exact"/>
        <w:ind w:left="474"/>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.6.7</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腹部二维凸阵探头：阵元数≥192，成像角度≥112°。</w:t>
      </w:r>
    </w:p>
    <w:p w14:paraId="11BACDBB">
      <w:pPr>
        <w:keepNext w:val="0"/>
        <w:keepLines w:val="0"/>
        <w:pageBreakBefore w:val="0"/>
        <w:widowControl w:val="0"/>
        <w:kinsoku/>
        <w:wordWrap/>
        <w:overflowPunct/>
        <w:topLinePunct w:val="0"/>
        <w:autoSpaceDE/>
        <w:autoSpaceDN/>
        <w:bidi w:val="0"/>
        <w:adjustRightInd/>
        <w:snapToGrid/>
        <w:spacing w:line="400" w:lineRule="exact"/>
        <w:ind w:left="474"/>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.6.9</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高频线阵探头：超声频率3.0 —8.0 MHz</w:t>
      </w:r>
    </w:p>
    <w:p w14:paraId="5A99316C">
      <w:pPr>
        <w:keepNext w:val="0"/>
        <w:keepLines w:val="0"/>
        <w:pageBreakBefore w:val="0"/>
        <w:widowControl w:val="0"/>
        <w:kinsoku/>
        <w:wordWrap/>
        <w:overflowPunct/>
        <w:topLinePunct w:val="0"/>
        <w:autoSpaceDE/>
        <w:autoSpaceDN/>
        <w:bidi w:val="0"/>
        <w:adjustRightInd/>
        <w:snapToGrid/>
        <w:spacing w:line="400" w:lineRule="exact"/>
        <w:ind w:left="474"/>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.7</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二维灰阶及容积成像主要参数</w:t>
      </w:r>
    </w:p>
    <w:p w14:paraId="1680B30D">
      <w:pPr>
        <w:keepNext w:val="0"/>
        <w:keepLines w:val="0"/>
        <w:pageBreakBefore w:val="0"/>
        <w:widowControl w:val="0"/>
        <w:kinsoku/>
        <w:wordWrap/>
        <w:overflowPunct/>
        <w:topLinePunct w:val="0"/>
        <w:autoSpaceDE/>
        <w:autoSpaceDN/>
        <w:bidi w:val="0"/>
        <w:adjustRightInd/>
        <w:snapToGrid/>
        <w:spacing w:line="400" w:lineRule="exact"/>
        <w:ind w:left="474"/>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.7.1</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凸阵探头，全视野，17cm深度时，在最高线密度下，二维帧频≥30帧/秒；</w:t>
      </w:r>
    </w:p>
    <w:p w14:paraId="030E86D4">
      <w:pPr>
        <w:keepNext w:val="0"/>
        <w:keepLines w:val="0"/>
        <w:pageBreakBefore w:val="0"/>
        <w:widowControl w:val="0"/>
        <w:kinsoku/>
        <w:wordWrap/>
        <w:overflowPunct/>
        <w:topLinePunct w:val="0"/>
        <w:autoSpaceDE/>
        <w:autoSpaceDN/>
        <w:bidi w:val="0"/>
        <w:adjustRightInd/>
        <w:snapToGrid/>
        <w:spacing w:line="400" w:lineRule="exact"/>
        <w:ind w:left="474"/>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.7.2</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凸阵容积探头，全视野，17cm深度时，四维成像帧频≥30帧/秒</w:t>
      </w:r>
    </w:p>
    <w:p w14:paraId="3CA77BA0">
      <w:pPr>
        <w:keepNext w:val="0"/>
        <w:keepLines w:val="0"/>
        <w:pageBreakBefore w:val="0"/>
        <w:widowControl w:val="0"/>
        <w:kinsoku/>
        <w:wordWrap/>
        <w:overflowPunct/>
        <w:topLinePunct w:val="0"/>
        <w:autoSpaceDE/>
        <w:autoSpaceDN/>
        <w:bidi w:val="0"/>
        <w:adjustRightInd/>
        <w:snapToGrid/>
        <w:spacing w:line="400" w:lineRule="exact"/>
        <w:ind w:left="474"/>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.7.3</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数字集成化智能TGC分段≥8，无实体按键</w:t>
      </w:r>
    </w:p>
    <w:p w14:paraId="73A7877D">
      <w:pPr>
        <w:keepNext w:val="0"/>
        <w:keepLines w:val="0"/>
        <w:pageBreakBefore w:val="0"/>
        <w:widowControl w:val="0"/>
        <w:kinsoku/>
        <w:wordWrap/>
        <w:overflowPunct/>
        <w:topLinePunct w:val="0"/>
        <w:autoSpaceDE/>
        <w:autoSpaceDN/>
        <w:bidi w:val="0"/>
        <w:adjustRightInd/>
        <w:snapToGrid/>
        <w:spacing w:line="400" w:lineRule="exact"/>
        <w:ind w:left="474"/>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.7.4</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二维成像扫描深度≥45cm</w:t>
      </w:r>
    </w:p>
    <w:p w14:paraId="1A3C603A">
      <w:pPr>
        <w:keepNext w:val="0"/>
        <w:keepLines w:val="0"/>
        <w:pageBreakBefore w:val="0"/>
        <w:widowControl w:val="0"/>
        <w:kinsoku/>
        <w:wordWrap/>
        <w:overflowPunct/>
        <w:topLinePunct w:val="0"/>
        <w:autoSpaceDE/>
        <w:autoSpaceDN/>
        <w:bidi w:val="0"/>
        <w:adjustRightInd/>
        <w:snapToGrid/>
        <w:spacing w:line="400" w:lineRule="exact"/>
        <w:ind w:left="474"/>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.7.5</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回放重现：灰阶图像回放≥4000幅，四维图像回放≥400容积帧。</w:t>
      </w:r>
    </w:p>
    <w:p w14:paraId="25A0A176">
      <w:pPr>
        <w:keepNext w:val="0"/>
        <w:keepLines w:val="0"/>
        <w:pageBreakBefore w:val="0"/>
        <w:widowControl w:val="0"/>
        <w:kinsoku/>
        <w:wordWrap/>
        <w:overflowPunct/>
        <w:topLinePunct w:val="0"/>
        <w:autoSpaceDE/>
        <w:autoSpaceDN/>
        <w:bidi w:val="0"/>
        <w:adjustRightInd/>
        <w:snapToGrid/>
        <w:spacing w:line="400" w:lineRule="exact"/>
        <w:ind w:left="474"/>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.7.</w:t>
      </w:r>
      <w:r>
        <w:rPr>
          <w:rFonts w:hint="eastAsia" w:ascii="仿宋" w:hAnsi="仿宋" w:eastAsia="仿宋" w:cs="仿宋"/>
          <w:color w:val="000000"/>
          <w:sz w:val="24"/>
          <w:szCs w:val="24"/>
          <w:highlight w:val="none"/>
        </w:rPr>
        <w:t>6</w:t>
      </w:r>
      <w:r>
        <w:rPr>
          <w:rFonts w:hint="eastAsia" w:ascii="仿宋" w:hAnsi="仿宋" w:eastAsia="仿宋" w:cs="仿宋"/>
          <w:color w:val="000000"/>
          <w:sz w:val="24"/>
          <w:szCs w:val="24"/>
          <w:highlight w:val="none"/>
        </w:rPr>
        <w:tab/>
      </w:r>
      <w:r>
        <w:rPr>
          <w:rFonts w:hint="eastAsia" w:ascii="仿宋" w:hAnsi="仿宋" w:eastAsia="仿宋" w:cs="仿宋"/>
          <w:color w:val="000000"/>
          <w:sz w:val="24"/>
          <w:szCs w:val="24"/>
          <w:highlight w:val="none"/>
        </w:rPr>
        <w:t xml:space="preserve">系统动态范围≥410dB </w:t>
      </w:r>
    </w:p>
    <w:p w14:paraId="6E166741">
      <w:pPr>
        <w:keepNext w:val="0"/>
        <w:keepLines w:val="0"/>
        <w:pageBreakBefore w:val="0"/>
        <w:widowControl w:val="0"/>
        <w:kinsoku/>
        <w:wordWrap/>
        <w:overflowPunct/>
        <w:topLinePunct w:val="0"/>
        <w:autoSpaceDE/>
        <w:autoSpaceDN/>
        <w:bidi w:val="0"/>
        <w:adjustRightInd/>
        <w:snapToGrid/>
        <w:spacing w:line="400" w:lineRule="exact"/>
        <w:ind w:left="474"/>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.7.7</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预设条件 针对不同的检查脏器，预置最佳化图像的检查条件，减少操作时的调节，及常用所需的外部调节及组合调节</w:t>
      </w:r>
    </w:p>
    <w:p w14:paraId="2840853B">
      <w:pPr>
        <w:keepNext w:val="0"/>
        <w:keepLines w:val="0"/>
        <w:pageBreakBefore w:val="0"/>
        <w:widowControl w:val="0"/>
        <w:kinsoku/>
        <w:wordWrap/>
        <w:overflowPunct/>
        <w:topLinePunct w:val="0"/>
        <w:autoSpaceDE/>
        <w:autoSpaceDN/>
        <w:bidi w:val="0"/>
        <w:adjustRightInd/>
        <w:snapToGrid/>
        <w:spacing w:line="400" w:lineRule="exact"/>
        <w:ind w:left="474"/>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.8</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频谱多普勒</w:t>
      </w:r>
    </w:p>
    <w:p w14:paraId="28435B92">
      <w:pPr>
        <w:keepNext w:val="0"/>
        <w:keepLines w:val="0"/>
        <w:pageBreakBefore w:val="0"/>
        <w:widowControl w:val="0"/>
        <w:kinsoku/>
        <w:wordWrap/>
        <w:overflowPunct/>
        <w:topLinePunct w:val="0"/>
        <w:autoSpaceDE/>
        <w:autoSpaceDN/>
        <w:bidi w:val="0"/>
        <w:adjustRightInd/>
        <w:snapToGrid/>
        <w:spacing w:line="400" w:lineRule="exact"/>
        <w:ind w:left="474"/>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.8.1</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方式：PW，CW</w:t>
      </w:r>
    </w:p>
    <w:p w14:paraId="0ACA8785">
      <w:pPr>
        <w:keepNext w:val="0"/>
        <w:keepLines w:val="0"/>
        <w:pageBreakBefore w:val="0"/>
        <w:widowControl w:val="0"/>
        <w:kinsoku/>
        <w:wordWrap/>
        <w:overflowPunct/>
        <w:topLinePunct w:val="0"/>
        <w:autoSpaceDE/>
        <w:autoSpaceDN/>
        <w:bidi w:val="0"/>
        <w:adjustRightInd/>
        <w:snapToGrid/>
        <w:spacing w:line="400" w:lineRule="exact"/>
        <w:ind w:left="474"/>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.8.2</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多普勒发射频率可视可调，中心频率明确显示</w:t>
      </w:r>
    </w:p>
    <w:p w14:paraId="79CAD237">
      <w:pPr>
        <w:keepNext w:val="0"/>
        <w:keepLines w:val="0"/>
        <w:pageBreakBefore w:val="0"/>
        <w:widowControl w:val="0"/>
        <w:kinsoku/>
        <w:wordWrap/>
        <w:overflowPunct/>
        <w:topLinePunct w:val="0"/>
        <w:autoSpaceDE/>
        <w:autoSpaceDN/>
        <w:bidi w:val="0"/>
        <w:adjustRightInd/>
        <w:snapToGrid/>
        <w:spacing w:line="400" w:lineRule="exact"/>
        <w:ind w:left="474"/>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.8.3</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PWD：血流速度≥10m/s；CWD：血流速度≥21m/s</w:t>
      </w:r>
    </w:p>
    <w:p w14:paraId="49DE3186">
      <w:pPr>
        <w:keepNext w:val="0"/>
        <w:keepLines w:val="0"/>
        <w:pageBreakBefore w:val="0"/>
        <w:widowControl w:val="0"/>
        <w:kinsoku/>
        <w:wordWrap/>
        <w:overflowPunct/>
        <w:topLinePunct w:val="0"/>
        <w:autoSpaceDE/>
        <w:autoSpaceDN/>
        <w:bidi w:val="0"/>
        <w:adjustRightInd/>
        <w:snapToGrid/>
        <w:spacing w:line="400" w:lineRule="exact"/>
        <w:ind w:left="474"/>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.8.4</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最低测量速度：≤0.3mm/s （非噪声信号）</w:t>
      </w:r>
    </w:p>
    <w:p w14:paraId="04B5F65E">
      <w:pPr>
        <w:keepNext w:val="0"/>
        <w:keepLines w:val="0"/>
        <w:pageBreakBefore w:val="0"/>
        <w:widowControl w:val="0"/>
        <w:kinsoku/>
        <w:wordWrap/>
        <w:overflowPunct/>
        <w:topLinePunct w:val="0"/>
        <w:autoSpaceDE/>
        <w:autoSpaceDN/>
        <w:bidi w:val="0"/>
        <w:adjustRightInd/>
        <w:snapToGrid/>
        <w:spacing w:line="400" w:lineRule="exact"/>
        <w:ind w:left="474"/>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.8.5</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零位移动：≥10级</w:t>
      </w:r>
    </w:p>
    <w:p w14:paraId="327606D8">
      <w:pPr>
        <w:keepNext w:val="0"/>
        <w:keepLines w:val="0"/>
        <w:pageBreakBefore w:val="0"/>
        <w:widowControl w:val="0"/>
        <w:kinsoku/>
        <w:wordWrap/>
        <w:overflowPunct/>
        <w:topLinePunct w:val="0"/>
        <w:autoSpaceDE/>
        <w:autoSpaceDN/>
        <w:bidi w:val="0"/>
        <w:adjustRightInd/>
        <w:snapToGrid/>
        <w:spacing w:line="400" w:lineRule="exact"/>
        <w:ind w:left="474"/>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.9</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彩色多普勒</w:t>
      </w:r>
    </w:p>
    <w:p w14:paraId="7B6F3120">
      <w:pPr>
        <w:keepNext w:val="0"/>
        <w:keepLines w:val="0"/>
        <w:pageBreakBefore w:val="0"/>
        <w:widowControl w:val="0"/>
        <w:kinsoku/>
        <w:wordWrap/>
        <w:overflowPunct/>
        <w:topLinePunct w:val="0"/>
        <w:autoSpaceDE/>
        <w:autoSpaceDN/>
        <w:bidi w:val="0"/>
        <w:adjustRightInd/>
        <w:snapToGrid/>
        <w:spacing w:line="400" w:lineRule="exact"/>
        <w:ind w:left="474"/>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.9.1</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显示方式：能量显示，速度显示、二维立体血流显示</w:t>
      </w:r>
    </w:p>
    <w:p w14:paraId="5AAA0C42">
      <w:pPr>
        <w:keepNext w:val="0"/>
        <w:keepLines w:val="0"/>
        <w:pageBreakBefore w:val="0"/>
        <w:widowControl w:val="0"/>
        <w:kinsoku/>
        <w:wordWrap/>
        <w:overflowPunct/>
        <w:topLinePunct w:val="0"/>
        <w:autoSpaceDE/>
        <w:autoSpaceDN/>
        <w:bidi w:val="0"/>
        <w:adjustRightInd/>
        <w:snapToGrid/>
        <w:spacing w:line="400" w:lineRule="exact"/>
        <w:ind w:left="474"/>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.9.2</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凸阵探头，全视野，17cm深度时，在最高线密度下，彩色帧频≥10帧/秒；</w:t>
      </w:r>
    </w:p>
    <w:p w14:paraId="3EDA5A78">
      <w:pPr>
        <w:keepNext w:val="0"/>
        <w:keepLines w:val="0"/>
        <w:pageBreakBefore w:val="0"/>
        <w:widowControl w:val="0"/>
        <w:kinsoku/>
        <w:wordWrap/>
        <w:overflowPunct/>
        <w:topLinePunct w:val="0"/>
        <w:autoSpaceDE/>
        <w:autoSpaceDN/>
        <w:bidi w:val="0"/>
        <w:adjustRightInd/>
        <w:snapToGrid/>
        <w:spacing w:line="400" w:lineRule="exact"/>
        <w:ind w:left="474"/>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.9.3</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凸阵容积探头，全视野，17cm深度时，四维彩色成像帧频≥9帧/秒</w:t>
      </w:r>
    </w:p>
    <w:p w14:paraId="00ABF254">
      <w:pPr>
        <w:keepNext w:val="0"/>
        <w:keepLines w:val="0"/>
        <w:pageBreakBefore w:val="0"/>
        <w:widowControl w:val="0"/>
        <w:kinsoku/>
        <w:wordWrap/>
        <w:overflowPunct/>
        <w:topLinePunct w:val="0"/>
        <w:autoSpaceDE/>
        <w:autoSpaceDN/>
        <w:bidi w:val="0"/>
        <w:adjustRightInd/>
        <w:snapToGrid/>
        <w:spacing w:line="400" w:lineRule="exact"/>
        <w:ind w:left="474"/>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.9.4</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彩色显示速度：最低平均血流测量速度≤5mm/s（非噪声信号）</w:t>
      </w:r>
    </w:p>
    <w:p w14:paraId="77AE86A3">
      <w:pPr>
        <w:keepNext w:val="0"/>
        <w:keepLines w:val="0"/>
        <w:pageBreakBefore w:val="0"/>
        <w:widowControl w:val="0"/>
        <w:kinsoku/>
        <w:wordWrap/>
        <w:overflowPunct/>
        <w:topLinePunct w:val="0"/>
        <w:autoSpaceDE/>
        <w:autoSpaceDN/>
        <w:bidi w:val="0"/>
        <w:adjustRightInd/>
        <w:snapToGrid/>
        <w:spacing w:line="400" w:lineRule="exact"/>
        <w:ind w:left="474"/>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.9.5</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彩色增强功能：彩色多普勒能量图，方向性能量图</w:t>
      </w:r>
    </w:p>
    <w:p w14:paraId="3ACB09BC">
      <w:pPr>
        <w:keepNext w:val="0"/>
        <w:keepLines w:val="0"/>
        <w:pageBreakBefore w:val="0"/>
        <w:widowControl w:val="0"/>
        <w:kinsoku/>
        <w:wordWrap/>
        <w:overflowPunct/>
        <w:topLinePunct w:val="0"/>
        <w:autoSpaceDE/>
        <w:autoSpaceDN/>
        <w:bidi w:val="0"/>
        <w:adjustRightInd/>
        <w:snapToGrid/>
        <w:spacing w:line="400" w:lineRule="exact"/>
        <w:ind w:left="474"/>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3.10其它配置要求</w:t>
      </w:r>
    </w:p>
    <w:p w14:paraId="66255D02">
      <w:pPr>
        <w:keepNext w:val="0"/>
        <w:keepLines w:val="0"/>
        <w:pageBreakBefore w:val="0"/>
        <w:widowControl w:val="0"/>
        <w:kinsoku/>
        <w:wordWrap/>
        <w:overflowPunct/>
        <w:topLinePunct w:val="0"/>
        <w:autoSpaceDE/>
        <w:autoSpaceDN/>
        <w:bidi w:val="0"/>
        <w:adjustRightInd/>
        <w:snapToGrid/>
        <w:spacing w:line="400" w:lineRule="exact"/>
        <w:ind w:left="474"/>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配备与医院系统通联超声工作站、UPS电源</w:t>
      </w:r>
    </w:p>
    <w:p w14:paraId="58EEF470">
      <w:pPr>
        <w:keepNext w:val="0"/>
        <w:keepLines w:val="0"/>
        <w:pageBreakBefore w:val="0"/>
        <w:widowControl w:val="0"/>
        <w:kinsoku/>
        <w:wordWrap/>
        <w:overflowPunct/>
        <w:topLinePunct w:val="0"/>
        <w:autoSpaceDE/>
        <w:autoSpaceDN/>
        <w:bidi w:val="0"/>
        <w:adjustRightInd/>
        <w:snapToGrid/>
        <w:spacing w:line="400" w:lineRule="exact"/>
        <w:ind w:left="474"/>
        <w:textAlignment w:val="auto"/>
        <w:rPr>
          <w:rFonts w:hint="eastAsia" w:ascii="仿宋" w:hAnsi="仿宋" w:eastAsia="仿宋" w:cs="仿宋"/>
          <w:b/>
          <w:bCs/>
          <w:color w:val="auto"/>
          <w:sz w:val="24"/>
          <w:szCs w:val="24"/>
          <w:highlight w:val="none"/>
        </w:rPr>
      </w:pPr>
    </w:p>
    <w:p w14:paraId="011B7200">
      <w:pPr>
        <w:keepNext w:val="0"/>
        <w:keepLines w:val="0"/>
        <w:pageBreakBefore w:val="0"/>
        <w:widowControl w:val="0"/>
        <w:kinsoku/>
        <w:wordWrap/>
        <w:overflowPunct/>
        <w:topLinePunct w:val="0"/>
        <w:autoSpaceDE/>
        <w:autoSpaceDN/>
        <w:bidi w:val="0"/>
        <w:adjustRightInd/>
        <w:snapToGrid/>
        <w:spacing w:line="400" w:lineRule="exact"/>
        <w:ind w:left="474"/>
        <w:jc w:val="center"/>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rPr>
        <w:t>包</w:t>
      </w:r>
      <w:r>
        <w:rPr>
          <w:rFonts w:hint="eastAsia" w:ascii="仿宋" w:hAnsi="仿宋" w:eastAsia="仿宋" w:cs="仿宋"/>
          <w:b/>
          <w:bCs/>
          <w:color w:val="auto"/>
          <w:sz w:val="24"/>
          <w:szCs w:val="24"/>
          <w:highlight w:val="none"/>
          <w:lang w:val="en-US" w:eastAsia="zh-CN"/>
        </w:rPr>
        <w:t>2</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介入</w:t>
      </w:r>
      <w:r>
        <w:rPr>
          <w:rFonts w:hint="eastAsia" w:ascii="仿宋" w:hAnsi="仿宋" w:eastAsia="仿宋" w:cs="仿宋"/>
          <w:b/>
          <w:bCs/>
          <w:color w:val="auto"/>
          <w:sz w:val="24"/>
          <w:szCs w:val="24"/>
          <w:highlight w:val="none"/>
        </w:rPr>
        <w:t>彩色多普勒超声诊断仪</w:t>
      </w:r>
    </w:p>
    <w:p w14:paraId="10A44CC1">
      <w:pPr>
        <w:keepNext w:val="0"/>
        <w:keepLines w:val="0"/>
        <w:pageBreakBefore w:val="0"/>
        <w:widowControl w:val="0"/>
        <w:numPr>
          <w:ilvl w:val="0"/>
          <w:numId w:val="1"/>
        </w:numPr>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设备名称：介入彩色多普勒超声诊断仪</w:t>
      </w:r>
    </w:p>
    <w:p w14:paraId="1B948561">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二、数量：一套</w:t>
      </w:r>
    </w:p>
    <w:p w14:paraId="2FBC9A5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三、设备用途说明及主要要求：</w:t>
      </w:r>
    </w:p>
    <w:p w14:paraId="67D6168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3.1用途：主要用于腹部、心脏、妇产科、外周血管、小器官、肌骨、介入等方面的临床超声诊断和科研，具备持续升级能力，能满足开展新的临床应用需求</w:t>
      </w:r>
    </w:p>
    <w:p w14:paraId="0AAF28F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3.2 投标设备必须为各品牌满足全身应用的最高系列机型</w:t>
      </w:r>
    </w:p>
    <w:p w14:paraId="3AEC280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四、主要规格及系统概述：</w:t>
      </w:r>
    </w:p>
    <w:p w14:paraId="3C006C7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4.1 彩色多普勒超声诊断仪包括：</w:t>
      </w:r>
    </w:p>
    <w:p w14:paraId="4B5D35C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4.1.1 ≥</w:t>
      </w:r>
      <w:r>
        <w:rPr>
          <w:rFonts w:hint="eastAsia" w:ascii="仿宋" w:hAnsi="仿宋" w:eastAsia="仿宋" w:cs="仿宋"/>
          <w:sz w:val="24"/>
          <w:szCs w:val="24"/>
          <w:highlight w:val="none"/>
          <w:lang w:val="en-US" w:eastAsia="zh-CN"/>
        </w:rPr>
        <w:t>22.9</w:t>
      </w:r>
      <w:r>
        <w:rPr>
          <w:rFonts w:hint="eastAsia" w:ascii="仿宋" w:hAnsi="仿宋" w:eastAsia="仿宋" w:cs="仿宋"/>
          <w:sz w:val="24"/>
          <w:szCs w:val="24"/>
          <w:highlight w:val="none"/>
        </w:rPr>
        <w:t>英寸高分辨率宽屏显示器，分辨率为1920 × 1080，采用灵活、可调节支撑臂</w:t>
      </w:r>
    </w:p>
    <w:p w14:paraId="293F3A8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4.1.2高技术平台，应用最新智能波束形成技术，包括多同步脉冲激励、多声束高密度接收及多谐波声束复合等技术</w:t>
      </w:r>
    </w:p>
    <w:p w14:paraId="22C0FDA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4.1.3智能动态微切片技术，超声切面厚度方向能够进行所有深度的连续精确聚焦，实现超薄切面成像。 可进行薄、厚超声切面的控制调节，灰阶模式和彩色模式的超声切面厚度可分别独立调节</w:t>
      </w:r>
    </w:p>
    <w:p w14:paraId="2BE2C31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4.1.4 多路并行复合数据流处理技术，能够以多路并行方式高速处理巨大的数据量</w:t>
      </w:r>
    </w:p>
    <w:p w14:paraId="5FE986D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4.1.5 组织特异性优化成像，根据声束在组织内传播的声学特性差异，进行接收聚焦补偿，提高组织细节分辨率</w:t>
      </w:r>
    </w:p>
    <w:p w14:paraId="3ED8098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4.1.6 ≥3种不同方式的组织谐波成像技术</w:t>
      </w:r>
    </w:p>
    <w:p w14:paraId="4E193AE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4.1.7差量组织谐波成像，同时发射低频/高频两个不同频率的基波，接收二次谐波和高、低频波的差量波，提高图像的分辨率和穿透力</w:t>
      </w:r>
    </w:p>
    <w:p w14:paraId="15DE0A8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4.1.8 空间、频率双复合成像技术，增强组织的边界显示，减少斑点噪声</w:t>
      </w:r>
    </w:p>
    <w:p w14:paraId="320AD82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4.1.9 高分辨率血流成像，采用宽带多普勒技术，实现血流的高分辨和高帧频显示，无外溢显示≤0.2mm的血管血流</w:t>
      </w:r>
    </w:p>
    <w:p w14:paraId="32BA45E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4.1.10精确成像技术，实现组织结构更清晰、更自然显示</w:t>
      </w:r>
    </w:p>
    <w:p w14:paraId="0C05B3C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4.1.11智能图像一键优化技术，可应用在二维、频谱及彩色多普勒等模式，能够实现增益、标尺、基线、ROI位置、彩色偏转、多普勒取样门等多个参数的可自动调节</w:t>
      </w:r>
    </w:p>
    <w:p w14:paraId="4ED032A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4.1.12组织多普勒成像，支持相控阵探头、凸阵探头和经食道探头</w:t>
      </w:r>
    </w:p>
    <w:p w14:paraId="694901E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4.1.13 穿刺针增强显示，可独立调整穿刺针的显示增益，具有多种增强模式供选择</w:t>
      </w:r>
    </w:p>
    <w:p w14:paraId="54E4389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4.1.14超微血流成像，应用多普勒技术，显示超微细血流及低速血流信号，具有高敏感、高分辨、高帧频、低噪声等特点</w:t>
      </w:r>
    </w:p>
    <w:p w14:paraId="318DDAB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4.1.14.1彩色标尺具有速度范围显示，彩色标尺最低显示≤0.2cm/s</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附图说明</w:t>
      </w:r>
      <w:r>
        <w:rPr>
          <w:rFonts w:hint="eastAsia" w:ascii="仿宋" w:hAnsi="仿宋" w:eastAsia="仿宋" w:cs="仿宋"/>
          <w:sz w:val="24"/>
          <w:szCs w:val="24"/>
          <w:highlight w:val="none"/>
          <w:lang w:eastAsia="zh-CN"/>
        </w:rPr>
        <w:t>）</w:t>
      </w:r>
    </w:p>
    <w:p w14:paraId="39E489B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4.1.14.2常规检查条件下成像帧频≥50帧/秒，具有三同步显示功能，可取频谱进行定量</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附图说明</w:t>
      </w:r>
      <w:r>
        <w:rPr>
          <w:rFonts w:hint="eastAsia" w:ascii="仿宋" w:hAnsi="仿宋" w:eastAsia="仿宋" w:cs="仿宋"/>
          <w:sz w:val="24"/>
          <w:szCs w:val="24"/>
          <w:highlight w:val="none"/>
          <w:lang w:eastAsia="zh-CN"/>
        </w:rPr>
        <w:t>）</w:t>
      </w:r>
    </w:p>
    <w:p w14:paraId="33177EF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4.1.14.3支持三维成像模式，实现超低速血流的高分辨率立体显示</w:t>
      </w:r>
    </w:p>
    <w:p w14:paraId="75B4072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4.1.14.4具有血管指数定量，可检测超低速血流信号分布密度，计算血流信号在目标区域内的像素、面积及像素比</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附图说明</w:t>
      </w:r>
      <w:r>
        <w:rPr>
          <w:rFonts w:hint="eastAsia" w:ascii="仿宋" w:hAnsi="仿宋" w:eastAsia="仿宋" w:cs="仿宋"/>
          <w:sz w:val="24"/>
          <w:szCs w:val="24"/>
          <w:highlight w:val="none"/>
          <w:lang w:eastAsia="zh-CN"/>
        </w:rPr>
        <w:t>）</w:t>
      </w:r>
    </w:p>
    <w:p w14:paraId="2021421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4.1.15多重反射消除技术，发射与接收时声束偏转，消除多重反射带来的伪像，声束偏转角度可选择调节</w:t>
      </w:r>
    </w:p>
    <w:p w14:paraId="4B87264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4.1.16应变弹性成像，支持凸阵、线阵、腔内、腔内容积、双平面腔内等探头，具有成像质量控制曲线显示</w:t>
      </w:r>
    </w:p>
    <w:p w14:paraId="080DD3A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4.1.17  2D模式的剪切波弹性成像，支持静态和动态图像显示</w:t>
      </w:r>
    </w:p>
    <w:p w14:paraId="1AE6DA1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4.1.17.1支持凸阵、线阵和腔内等探头</w:t>
      </w:r>
    </w:p>
    <w:p w14:paraId="23B48EC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4.1.17.2可显示剪切波传播的速度图(m/s)和组织的弹性图(kPa) </w:t>
      </w:r>
    </w:p>
    <w:p w14:paraId="270C813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4.1.17.3具有传播图模式，剪切波传播的等时到达曲线显示，可对剪切波传播速度做定性评估，同时可作为质控指标指导采样区域选择，提高测量分析准确度</w:t>
      </w:r>
    </w:p>
    <w:p w14:paraId="108DE47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4.1.17.4可以实现四幅显示，分别显示B模式、速度图、传播图或方差图</w:t>
      </w:r>
    </w:p>
    <w:p w14:paraId="4B627DD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4.1.17.5剪切波弹性成像的三维立体显示功能</w:t>
      </w:r>
    </w:p>
    <w:p w14:paraId="5250056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4.1.17.6测量区域可自动检测，提高测量的可靠性和准确度。具有专业测量分析报告系统</w:t>
      </w:r>
    </w:p>
    <w:p w14:paraId="000DA91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4.1.1</w:t>
      </w:r>
      <w:r>
        <w:rPr>
          <w:rFonts w:hint="eastAsia" w:ascii="仿宋" w:hAnsi="仿宋" w:eastAsia="仿宋" w:cs="仿宋"/>
          <w:sz w:val="24"/>
          <w:szCs w:val="24"/>
          <w:highlight w:val="none"/>
          <w:lang w:val="en-US" w:eastAsia="zh-CN"/>
        </w:rPr>
        <w:t>8</w:t>
      </w:r>
      <w:r>
        <w:rPr>
          <w:rFonts w:hint="eastAsia" w:ascii="仿宋" w:hAnsi="仿宋" w:eastAsia="仿宋" w:cs="仿宋"/>
          <w:sz w:val="24"/>
          <w:szCs w:val="24"/>
          <w:highlight w:val="none"/>
        </w:rPr>
        <w:t xml:space="preserve"> 超声造影成像功能，采用谐波技术和能量调制技术，具有双幅监控模式</w:t>
      </w:r>
    </w:p>
    <w:p w14:paraId="5FB1CA5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4.1.19.1血管识别成像模式，用三种不同颜色显示造影剂灌注状态，用红/蓝颜色显示较大血管灌注，绿颜色显示微细血管灌注</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附图说明</w:t>
      </w:r>
      <w:r>
        <w:rPr>
          <w:rFonts w:hint="eastAsia" w:ascii="仿宋" w:hAnsi="仿宋" w:eastAsia="仿宋" w:cs="仿宋"/>
          <w:sz w:val="24"/>
          <w:szCs w:val="24"/>
          <w:highlight w:val="none"/>
          <w:lang w:eastAsia="zh-CN"/>
        </w:rPr>
        <w:t>）</w:t>
      </w:r>
    </w:p>
    <w:p w14:paraId="3197959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4.1.19.2造影微血管成像，可显示0.1mm以下细微血管网的造影剂灌注，具有运动抑制功能</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附图说明</w:t>
      </w:r>
      <w:r>
        <w:rPr>
          <w:rFonts w:hint="eastAsia" w:ascii="仿宋" w:hAnsi="仿宋" w:eastAsia="仿宋" w:cs="仿宋"/>
          <w:sz w:val="24"/>
          <w:szCs w:val="24"/>
          <w:highlight w:val="none"/>
          <w:lang w:eastAsia="zh-CN"/>
        </w:rPr>
        <w:t>）</w:t>
      </w:r>
    </w:p>
    <w:p w14:paraId="59CBE59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4.1.19.3造影微血管参数成像，使用不同颜色标记造影剂到达时间，便于观察、比较病灶及组织的造影剂灌注特点，彩色和时间可自行设置，支持原始数据功能</w:t>
      </w:r>
    </w:p>
    <w:p w14:paraId="0854A09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4.1.19.4造影与超微细血流成像技术结合应用模式，增强显示超低速造影剂信号</w:t>
      </w:r>
    </w:p>
    <w:p w14:paraId="2419554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4.1.19.5 具有同屏四幅实时显示功能，分别显示不同模式下的造影图像</w:t>
      </w:r>
    </w:p>
    <w:p w14:paraId="1573E8C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4.1.19.6支持造影图像的三维立体显示</w:t>
      </w:r>
    </w:p>
    <w:p w14:paraId="768FE47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4.1.19.7 超声造影定量功能，可对感兴趣区域内的造影信息进行时间曲线分析，具有运动自动追踪功能，支持拟合曲线功能，基于曲线的模型函数进行拟合，计算特征参数值</w:t>
      </w:r>
    </w:p>
    <w:p w14:paraId="7D250F1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4.1.20微小钙化增强显示，采用独特的信号处理技术，将微小钙化从组织背景中提取并增强显示，采用蓝色组织背景，可以与原始图像实时双幅对比显示，可应用在乳腺、甲状腺等腺体组织恶性肿瘤的早期筛查及穿刺引导</w:t>
      </w:r>
      <w:r>
        <w:rPr>
          <w:rFonts w:hint="eastAsia" w:ascii="仿宋" w:hAnsi="仿宋" w:eastAsia="仿宋" w:cs="仿宋"/>
          <w:sz w:val="24"/>
          <w:szCs w:val="24"/>
          <w:highlight w:val="none"/>
          <w:lang w:eastAsia="zh-CN"/>
        </w:rPr>
        <w:t>（附图说明）</w:t>
      </w:r>
    </w:p>
    <w:p w14:paraId="3C32712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4.1.</w:t>
      </w:r>
      <w:r>
        <w:rPr>
          <w:rFonts w:hint="eastAsia" w:ascii="仿宋" w:hAnsi="仿宋" w:eastAsia="仿宋" w:cs="仿宋"/>
          <w:sz w:val="24"/>
          <w:szCs w:val="24"/>
          <w:highlight w:val="none"/>
          <w:lang w:val="en-US" w:eastAsia="zh-CN"/>
        </w:rPr>
        <w:t>21</w:t>
      </w:r>
      <w:r>
        <w:rPr>
          <w:rFonts w:hint="eastAsia" w:ascii="仿宋" w:hAnsi="仿宋" w:eastAsia="仿宋" w:cs="仿宋"/>
          <w:sz w:val="24"/>
          <w:szCs w:val="24"/>
          <w:highlight w:val="none"/>
        </w:rPr>
        <w:t xml:space="preserve"> 声衰减成像，对肝脏组织的衰减系数进行测量及可视化显示，应用原始数据，采用参数成像方式对取样框内的衰减系数进行彩色编码，用于脂肪肝和肝纤维化的量化评估</w:t>
      </w:r>
    </w:p>
    <w:p w14:paraId="5771B55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4.1.</w:t>
      </w:r>
      <w:r>
        <w:rPr>
          <w:rFonts w:hint="eastAsia" w:ascii="仿宋" w:hAnsi="仿宋" w:eastAsia="仿宋" w:cs="仿宋"/>
          <w:sz w:val="24"/>
          <w:szCs w:val="24"/>
          <w:highlight w:val="none"/>
          <w:lang w:val="en-US" w:eastAsia="zh-CN"/>
        </w:rPr>
        <w:t>22</w:t>
      </w:r>
      <w:r>
        <w:rPr>
          <w:rFonts w:hint="eastAsia" w:ascii="仿宋" w:hAnsi="仿宋" w:eastAsia="仿宋" w:cs="仿宋"/>
          <w:sz w:val="24"/>
          <w:szCs w:val="24"/>
          <w:highlight w:val="none"/>
        </w:rPr>
        <w:t xml:space="preserve"> 超宽视野成像，可进行测量，最大成像长度≥17</w:t>
      </w:r>
      <w:r>
        <w:rPr>
          <w:rFonts w:hint="eastAsia" w:ascii="仿宋" w:hAnsi="仿宋" w:eastAsia="仿宋" w:cs="仿宋"/>
          <w:sz w:val="24"/>
          <w:szCs w:val="24"/>
          <w:highlight w:val="none"/>
          <w:lang w:val="en-US" w:eastAsia="zh-CN"/>
        </w:rPr>
        <w:t>9mm</w:t>
      </w:r>
    </w:p>
    <w:p w14:paraId="144C4ED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4.2 测量和分析：（B型、M型、频谱多普勒、彩色多普勒）</w:t>
      </w:r>
    </w:p>
    <w:p w14:paraId="0897C76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4.2.1 一般测量</w:t>
      </w:r>
    </w:p>
    <w:p w14:paraId="1491A13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4.2.2 心脏功能测量与分析</w:t>
      </w:r>
    </w:p>
    <w:p w14:paraId="602DE42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4.2.3 妇、产科测量与分析</w:t>
      </w:r>
    </w:p>
    <w:p w14:paraId="4E67D44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4.2.4 血管血流测量与分析</w:t>
      </w:r>
    </w:p>
    <w:p w14:paraId="102A670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4.2.5 血管内中膜自动测量</w:t>
      </w:r>
    </w:p>
    <w:p w14:paraId="7569F4C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4.2.6 颈后透明层自动测量</w:t>
      </w:r>
    </w:p>
    <w:p w14:paraId="53C6C79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4.2.7 血管指数分析工具，可定量评估感兴趣区域内的血流密度</w:t>
      </w:r>
    </w:p>
    <w:p w14:paraId="31D78BE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4.2.8 2D直方图分析工具</w:t>
      </w:r>
    </w:p>
    <w:p w14:paraId="3A73008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4.3 输入/输出信号：</w:t>
      </w:r>
    </w:p>
    <w:p w14:paraId="748FCA5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4.3.1 输入：外部视频输入 </w:t>
      </w:r>
    </w:p>
    <w:p w14:paraId="7C9D8C0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4.3.2 输出：复合彩色视频、S-Video、DVI（HDMI）、USB接口，USB接口≥5个</w:t>
      </w:r>
    </w:p>
    <w:p w14:paraId="0288A44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4.4 连通性：医学数字图像和通信DICOM3.0版接口部件，装机后可正常使用</w:t>
      </w:r>
    </w:p>
    <w:p w14:paraId="4F613CF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4.5 图像管理与记录装置：</w:t>
      </w:r>
    </w:p>
    <w:p w14:paraId="2A9BCFA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4.5.1 内置超声图像存档与病案管理功能，在主机中完成病人静态图像和动态图像的存储、管理及回放，可完成硬盘、DVD/CD、USB存储盘等多种文件格式静态及动态图像的存储</w:t>
      </w:r>
    </w:p>
    <w:p w14:paraId="7CAD997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4.5.2 支持原始数据存储（RAW DATA）</w:t>
      </w:r>
    </w:p>
    <w:p w14:paraId="7F57134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4.5.3采用内置双盘设置，包括固态盘SSD和硬盘HDD，提高机器启动和运行速度 </w:t>
      </w:r>
    </w:p>
    <w:p w14:paraId="4D68255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五、技术参数及要求：</w:t>
      </w:r>
    </w:p>
    <w:p w14:paraId="681F333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5.1 系统通用功能：</w:t>
      </w:r>
    </w:p>
    <w:p w14:paraId="2DAD225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5.1.1 显示器：≥2</w:t>
      </w:r>
      <w:r>
        <w:rPr>
          <w:rFonts w:hint="eastAsia" w:ascii="仿宋" w:hAnsi="仿宋" w:eastAsia="仿宋" w:cs="仿宋"/>
          <w:sz w:val="24"/>
          <w:szCs w:val="24"/>
          <w:highlight w:val="none"/>
          <w:lang w:val="en-US" w:eastAsia="zh-CN"/>
        </w:rPr>
        <w:t>2.9</w:t>
      </w:r>
      <w:r>
        <w:rPr>
          <w:rFonts w:hint="eastAsia" w:ascii="仿宋" w:hAnsi="仿宋" w:eastAsia="仿宋" w:cs="仿宋"/>
          <w:sz w:val="24"/>
          <w:szCs w:val="24"/>
          <w:highlight w:val="none"/>
        </w:rPr>
        <w:t>英寸高分辨率宽屏显示器，可实现上下左右前后任意方位调节，可折叠</w:t>
      </w:r>
    </w:p>
    <w:p w14:paraId="1B3B55B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5.1.2 ≥12英寸彩色液晶触摸屏，分辨率为1280 × 800，滑动翻页设计，触摸屏位置可倾斜调节</w:t>
      </w:r>
    </w:p>
    <w:p w14:paraId="63D9847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5.1.3 操作面板设计简洁，控制按键数量≤35个，</w:t>
      </w:r>
      <w:r>
        <w:rPr>
          <w:rFonts w:hint="eastAsia" w:ascii="仿宋" w:hAnsi="仿宋" w:eastAsia="仿宋" w:cs="仿宋"/>
          <w:sz w:val="24"/>
          <w:szCs w:val="24"/>
          <w:highlight w:val="none"/>
        </w:rPr>
        <w:tab/>
      </w:r>
      <w:r>
        <w:rPr>
          <w:rFonts w:hint="eastAsia" w:ascii="仿宋" w:hAnsi="仿宋" w:eastAsia="仿宋" w:cs="仿宋"/>
          <w:sz w:val="24"/>
          <w:szCs w:val="24"/>
          <w:highlight w:val="none"/>
        </w:rPr>
        <w:t>显示器上具有操作导航功能</w:t>
      </w:r>
    </w:p>
    <w:p w14:paraId="38A2A97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5.1.4 操作控制台可上下左右自由调节</w:t>
      </w:r>
    </w:p>
    <w:p w14:paraId="65D3E23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5.1.5 探头个数：</w:t>
      </w: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个</w:t>
      </w:r>
    </w:p>
    <w:p w14:paraId="3EFCF55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5.1.6 激活成像探头接口≥4个，通用可互换</w:t>
      </w:r>
    </w:p>
    <w:p w14:paraId="1063701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5.1.7 系统最大成像深度≥</w:t>
      </w:r>
      <w:r>
        <w:rPr>
          <w:rFonts w:hint="eastAsia" w:ascii="仿宋" w:hAnsi="仿宋" w:eastAsia="仿宋" w:cs="仿宋"/>
          <w:sz w:val="24"/>
          <w:szCs w:val="24"/>
          <w:highlight w:val="none"/>
          <w:lang w:val="en-US" w:eastAsia="zh-CN"/>
        </w:rPr>
        <w:t>49.8</w:t>
      </w:r>
      <w:r>
        <w:rPr>
          <w:rFonts w:hint="eastAsia" w:ascii="仿宋" w:hAnsi="仿宋" w:eastAsia="仿宋" w:cs="仿宋"/>
          <w:sz w:val="24"/>
          <w:szCs w:val="24"/>
          <w:highlight w:val="none"/>
        </w:rPr>
        <w:t>cm（依据探头）</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附图说明</w:t>
      </w:r>
      <w:r>
        <w:rPr>
          <w:rFonts w:hint="eastAsia" w:ascii="仿宋" w:hAnsi="仿宋" w:eastAsia="仿宋" w:cs="仿宋"/>
          <w:sz w:val="24"/>
          <w:szCs w:val="24"/>
          <w:highlight w:val="none"/>
          <w:lang w:eastAsia="zh-CN"/>
        </w:rPr>
        <w:t>）</w:t>
      </w:r>
    </w:p>
    <w:p w14:paraId="3C3EF77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5.2探头规格：</w:t>
      </w:r>
    </w:p>
    <w:p w14:paraId="3F67945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5.2.1性能：超宽频带变频探头，中心频率的变频在屏幕上可视可调</w:t>
      </w:r>
    </w:p>
    <w:p w14:paraId="5629609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5.2.2 系统支持的探头频率范围：在1.5—33MHz之间选择，最高显示频率≥30MHz</w:t>
      </w:r>
    </w:p>
    <w:p w14:paraId="0D8C946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5.2.3探头类型：凸阵，线阵，相控阵探头</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双平面腔内探头</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宽频带线阵穿刺探头</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高频线阵探头等</w:t>
      </w:r>
    </w:p>
    <w:p w14:paraId="0ED91EE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5.2.</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 xml:space="preserve"> 凸阵探头：可视频率范围：1.8~6.2MHz，单晶体探头，支持智能动态微切片技术（提供白皮书详细出处）</w:t>
      </w:r>
    </w:p>
    <w:p w14:paraId="0472378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5.2.</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 xml:space="preserve"> 线阵探头：可视频率范围：4.0~18.0MHz，支持智能动态微切片技术（提供白皮书详细出处）</w:t>
      </w:r>
    </w:p>
    <w:p w14:paraId="5255B3E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5.2.6</w:t>
      </w:r>
      <w:r>
        <w:rPr>
          <w:rFonts w:hint="eastAsia" w:ascii="仿宋" w:hAnsi="仿宋" w:eastAsia="仿宋" w:cs="仿宋"/>
          <w:sz w:val="24"/>
          <w:szCs w:val="24"/>
          <w:highlight w:val="none"/>
        </w:rPr>
        <w:t>相控阵探头：可视频率范围：1.8~6.0MHz，单晶体探头，支持智能动态微切片技术，最大成像角度≥117°</w:t>
      </w:r>
    </w:p>
    <w:p w14:paraId="7797A4A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5.2.</w:t>
      </w: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rPr>
        <w:t xml:space="preserve"> 双平面</w:t>
      </w:r>
      <w:r>
        <w:rPr>
          <w:rFonts w:hint="eastAsia" w:ascii="仿宋" w:hAnsi="仿宋" w:eastAsia="仿宋" w:cs="仿宋"/>
          <w:sz w:val="24"/>
          <w:szCs w:val="24"/>
          <w:highlight w:val="none"/>
          <w:lang w:eastAsia="zh-CN"/>
        </w:rPr>
        <w:t>凸/线</w:t>
      </w:r>
      <w:r>
        <w:rPr>
          <w:rFonts w:hint="eastAsia" w:ascii="仿宋" w:hAnsi="仿宋" w:eastAsia="仿宋" w:cs="仿宋"/>
          <w:sz w:val="24"/>
          <w:szCs w:val="24"/>
          <w:highlight w:val="none"/>
        </w:rPr>
        <w:t>探头</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可视频率范围</w:t>
      </w:r>
      <w:r>
        <w:rPr>
          <w:rFonts w:hint="eastAsia" w:ascii="仿宋" w:hAnsi="仿宋" w:eastAsia="仿宋" w:cs="仿宋"/>
          <w:sz w:val="24"/>
          <w:szCs w:val="24"/>
          <w:highlight w:val="none"/>
          <w:lang w:eastAsia="zh-CN"/>
        </w:rPr>
        <w:t>4.5~9.0MHz</w:t>
      </w:r>
      <w:r>
        <w:rPr>
          <w:rFonts w:hint="eastAsia" w:ascii="仿宋" w:hAnsi="仿宋" w:eastAsia="仿宋" w:cs="仿宋"/>
          <w:sz w:val="24"/>
          <w:szCs w:val="24"/>
          <w:highlight w:val="none"/>
        </w:rPr>
        <w:t>（提供白皮书详细出处）</w:t>
      </w:r>
    </w:p>
    <w:p w14:paraId="2AD9074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5.2.</w:t>
      </w:r>
      <w:r>
        <w:rPr>
          <w:rFonts w:hint="eastAsia" w:ascii="仿宋" w:hAnsi="仿宋" w:eastAsia="仿宋" w:cs="仿宋"/>
          <w:sz w:val="24"/>
          <w:szCs w:val="24"/>
          <w:highlight w:val="none"/>
          <w:lang w:val="en-US" w:eastAsia="zh-CN"/>
        </w:rPr>
        <w:t>8</w:t>
      </w:r>
      <w:r>
        <w:rPr>
          <w:rFonts w:hint="eastAsia" w:ascii="仿宋" w:hAnsi="仿宋" w:eastAsia="仿宋" w:cs="仿宋"/>
          <w:sz w:val="24"/>
          <w:szCs w:val="24"/>
          <w:highlight w:val="none"/>
        </w:rPr>
        <w:t xml:space="preserve"> 宽频带穿刺探头：可视频率范围2.0~</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.5MHz（提供白皮书详细出处）</w:t>
      </w:r>
    </w:p>
    <w:p w14:paraId="3480940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5.2.</w:t>
      </w:r>
      <w:r>
        <w:rPr>
          <w:rFonts w:hint="eastAsia" w:ascii="仿宋" w:hAnsi="仿宋" w:eastAsia="仿宋" w:cs="仿宋"/>
          <w:sz w:val="24"/>
          <w:szCs w:val="24"/>
          <w:highlight w:val="none"/>
          <w:lang w:val="en-US" w:eastAsia="zh-CN"/>
        </w:rPr>
        <w:t>9</w:t>
      </w:r>
      <w:r>
        <w:rPr>
          <w:rFonts w:hint="eastAsia" w:ascii="仿宋" w:hAnsi="仿宋" w:eastAsia="仿宋" w:cs="仿宋"/>
          <w:sz w:val="24"/>
          <w:szCs w:val="24"/>
          <w:highlight w:val="none"/>
        </w:rPr>
        <w:t xml:space="preserve"> 高频线阵探头：可视频率范围：10.0~32.0 MHz，支持智能动态微切片技术（提供白皮书详细出处）</w:t>
      </w:r>
    </w:p>
    <w:p w14:paraId="0616971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5.3 二维灰阶成像主要参数：</w:t>
      </w:r>
    </w:p>
    <w:p w14:paraId="4DFFE17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5.3.1 智能高密度波束形成器，数字式全程动态聚焦，数字式可变孔径及动态变迹</w:t>
      </w:r>
    </w:p>
    <w:p w14:paraId="346D529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5.3.2 A/D≥14bit</w:t>
      </w:r>
    </w:p>
    <w:p w14:paraId="2EDE50E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5.3.3 声束发射聚焦：发射≥8段；接收可连续聚焦</w:t>
      </w:r>
    </w:p>
    <w:p w14:paraId="29C2F55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5.3.4 并行多倍信号接收技术，接收信号的方向≥64个</w:t>
      </w:r>
    </w:p>
    <w:p w14:paraId="6025E5E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5.3.5 扫描线：最大每帧线密度≥500超声线（线阵探头）</w:t>
      </w:r>
    </w:p>
    <w:p w14:paraId="12383D8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5.3.6 回放重现：灰阶图像回放≥9900幅，回放时间≥180秒</w:t>
      </w:r>
    </w:p>
    <w:p w14:paraId="7ED9EE2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5.3.7 增益调节：纵向增益STC（DGC）采用硬/软件双模式调节，分段≥8</w:t>
      </w:r>
    </w:p>
    <w:p w14:paraId="536587E1">
      <w:pPr>
        <w:keepNext w:val="0"/>
        <w:keepLines w:val="0"/>
        <w:pageBreakBefore w:val="0"/>
        <w:widowControl w:val="0"/>
        <w:kinsoku/>
        <w:wordWrap/>
        <w:overflowPunct/>
        <w:topLinePunct w:val="0"/>
        <w:autoSpaceDE/>
        <w:autoSpaceDN/>
        <w:bidi w:val="0"/>
        <w:adjustRightInd/>
        <w:snapToGrid/>
        <w:spacing w:line="400" w:lineRule="exact"/>
        <w:ind w:left="1680" w:leftChars="8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横向增益可进行调节，分段≥6</w:t>
      </w:r>
    </w:p>
    <w:p w14:paraId="01B6226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5.4 频谱多普勒：</w:t>
      </w:r>
    </w:p>
    <w:p w14:paraId="65FFA8C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5.4.1 方式： PWD、HPRF PWD、CWD </w:t>
      </w:r>
    </w:p>
    <w:p w14:paraId="0C38BC7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5.4.2 频谱显示具有自动包络、智能化显示功能</w:t>
      </w:r>
    </w:p>
    <w:p w14:paraId="7C2CB0F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5.4.3 智能多普勒优化功能，可根据多普勒取样位置自动聚焦，多普勒标尺及基线可自动调节</w:t>
      </w:r>
    </w:p>
    <w:p w14:paraId="03E1885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5.4.4 最大可测量速度：PWD：最大血流速度≥17.0m/s</w:t>
      </w:r>
    </w:p>
    <w:p w14:paraId="5A6FCFB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CWD：最大血流速度≥22.0m/s              </w:t>
      </w:r>
    </w:p>
    <w:p w14:paraId="6F23CCA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5.4.5 最低测量速度：≤0.1cm/s（非噪声信号）</w:t>
      </w:r>
    </w:p>
    <w:p w14:paraId="7DA4D3B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5.4.6 电影回放时间：≥210秒</w:t>
      </w:r>
    </w:p>
    <w:p w14:paraId="2E46E5F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5.4.7 取样宽度及位置范围：宽度0.3</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mm至20mm；分15级</w:t>
      </w:r>
    </w:p>
    <w:p w14:paraId="6077E89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5.5 彩色多普勒：</w:t>
      </w:r>
    </w:p>
    <w:p w14:paraId="38F7568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5.5.1 显示方式：速度方差显示、能量显示、速度显示、二维图像/频谱多普勒/彩色血流成像三同步显示</w:t>
      </w:r>
    </w:p>
    <w:p w14:paraId="76DC87B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5.5.2 彩色增强功能：组织多普勒成像，方向性能量图，高分辨血流成像，超微血流成像</w:t>
      </w:r>
    </w:p>
    <w:p w14:paraId="6A4F266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5.5.3 彩色和二维/频谱多普勒可独立变频</w:t>
      </w:r>
    </w:p>
    <w:p w14:paraId="4A020FD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5.5.4 显示位置调整：线阵扫描感兴趣的图像范围：-30°～+30°</w:t>
      </w:r>
    </w:p>
    <w:p w14:paraId="4E41B7A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5.5.5 显示控制：零位移动分级可调、黑/白与彩色比较、彩色对比</w:t>
      </w:r>
    </w:p>
    <w:p w14:paraId="478D0CB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5.5.6 彩色显示速度：超微血流模式最低平均血流显示速度≤2mm/s</w:t>
      </w:r>
    </w:p>
    <w:p w14:paraId="2756232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5.5.7 彩色分辨率：最小血管空间分辨率≤0.2mm</w:t>
      </w:r>
    </w:p>
    <w:p w14:paraId="3A992ED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5.6 超声功率输出调节：B/M、PWD、CWD、彩色多普勒输出功率可调</w:t>
      </w:r>
    </w:p>
    <w:p w14:paraId="07EEF09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6其它配置需求</w:t>
      </w:r>
    </w:p>
    <w:p w14:paraId="748F942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配备与医院系统通联超声工作站、UPS电源</w:t>
      </w:r>
    </w:p>
    <w:p w14:paraId="387CFFB1">
      <w:pPr>
        <w:keepNext w:val="0"/>
        <w:keepLines w:val="0"/>
        <w:pageBreakBefore w:val="0"/>
        <w:widowControl w:val="0"/>
        <w:kinsoku/>
        <w:wordWrap/>
        <w:overflowPunct/>
        <w:topLinePunct w:val="0"/>
        <w:autoSpaceDE/>
        <w:autoSpaceDN/>
        <w:bidi w:val="0"/>
        <w:adjustRightInd/>
        <w:snapToGrid/>
        <w:spacing w:line="400" w:lineRule="exact"/>
        <w:ind w:left="474"/>
        <w:textAlignment w:val="auto"/>
        <w:rPr>
          <w:rFonts w:hint="eastAsia" w:ascii="仿宋" w:hAnsi="仿宋" w:eastAsia="仿宋" w:cs="仿宋"/>
          <w:b/>
          <w:bCs/>
          <w:color w:val="auto"/>
          <w:sz w:val="24"/>
          <w:szCs w:val="24"/>
          <w:highlight w:val="none"/>
        </w:rPr>
      </w:pPr>
    </w:p>
    <w:p w14:paraId="7471A713">
      <w:pPr>
        <w:keepNext w:val="0"/>
        <w:keepLines w:val="0"/>
        <w:pageBreakBefore w:val="0"/>
        <w:widowControl w:val="0"/>
        <w:kinsoku/>
        <w:wordWrap/>
        <w:overflowPunct/>
        <w:topLinePunct w:val="0"/>
        <w:autoSpaceDE/>
        <w:autoSpaceDN/>
        <w:bidi w:val="0"/>
        <w:adjustRightInd/>
        <w:snapToGrid/>
        <w:spacing w:line="400" w:lineRule="exact"/>
        <w:ind w:left="474"/>
        <w:jc w:val="center"/>
        <w:textAlignment w:val="auto"/>
        <w:rPr>
          <w:rFonts w:hint="eastAsia" w:ascii="仿宋" w:hAnsi="仿宋" w:eastAsia="仿宋" w:cs="仿宋"/>
          <w:b/>
          <w:bCs/>
          <w:color w:val="0000FF"/>
          <w:sz w:val="24"/>
          <w:szCs w:val="24"/>
          <w:highlight w:val="none"/>
          <w:lang w:eastAsia="zh-CN"/>
        </w:rPr>
      </w:pPr>
      <w:r>
        <w:rPr>
          <w:rFonts w:hint="eastAsia" w:ascii="仿宋" w:hAnsi="仿宋" w:eastAsia="仿宋" w:cs="仿宋"/>
          <w:b/>
          <w:bCs/>
          <w:color w:val="auto"/>
          <w:sz w:val="24"/>
          <w:szCs w:val="24"/>
          <w:highlight w:val="none"/>
        </w:rPr>
        <w:t>包</w:t>
      </w:r>
      <w:r>
        <w:rPr>
          <w:rFonts w:hint="eastAsia" w:ascii="仿宋" w:hAnsi="仿宋" w:eastAsia="仿宋" w:cs="仿宋"/>
          <w:b/>
          <w:bCs/>
          <w:color w:val="auto"/>
          <w:sz w:val="24"/>
          <w:szCs w:val="24"/>
          <w:highlight w:val="none"/>
          <w:lang w:val="en-US" w:eastAsia="zh-CN"/>
        </w:rPr>
        <w:t>3</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心脏</w:t>
      </w:r>
      <w:r>
        <w:rPr>
          <w:rFonts w:hint="eastAsia" w:ascii="仿宋" w:hAnsi="仿宋" w:eastAsia="仿宋" w:cs="仿宋"/>
          <w:b/>
          <w:bCs/>
          <w:color w:val="auto"/>
          <w:sz w:val="24"/>
          <w:szCs w:val="24"/>
          <w:highlight w:val="none"/>
        </w:rPr>
        <w:t>彩色多普勒超声诊断仪</w:t>
      </w:r>
    </w:p>
    <w:p w14:paraId="0ECED3A6">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474"/>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用途：用于成人心脏、儿童心脏、新生儿心脏及胎儿心脏、血管（外周、腹部、脑血管）、腹部等临床应用,以超声临床诊断应用和相关科研为主。</w:t>
      </w:r>
    </w:p>
    <w:p w14:paraId="6168694F">
      <w:pPr>
        <w:keepNext w:val="0"/>
        <w:keepLines w:val="0"/>
        <w:pageBreakBefore w:val="0"/>
        <w:widowControl w:val="0"/>
        <w:kinsoku/>
        <w:wordWrap/>
        <w:overflowPunct/>
        <w:topLinePunct w:val="0"/>
        <w:autoSpaceDE/>
        <w:autoSpaceDN/>
        <w:bidi w:val="0"/>
        <w:adjustRightInd/>
        <w:snapToGrid/>
        <w:spacing w:line="400" w:lineRule="exact"/>
        <w:ind w:left="474"/>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二</w:t>
      </w:r>
      <w:r>
        <w:rPr>
          <w:rFonts w:hint="eastAsia" w:ascii="仿宋" w:hAnsi="仿宋" w:eastAsia="仿宋" w:cs="仿宋"/>
          <w:color w:val="auto"/>
          <w:sz w:val="24"/>
          <w:szCs w:val="24"/>
          <w:highlight w:val="none"/>
          <w:lang w:eastAsia="zh-CN"/>
        </w:rPr>
        <w:t>.主要技术规格及系统概述：</w:t>
      </w:r>
    </w:p>
    <w:p w14:paraId="12FA4A7D">
      <w:pPr>
        <w:keepNext w:val="0"/>
        <w:keepLines w:val="0"/>
        <w:pageBreakBefore w:val="0"/>
        <w:widowControl w:val="0"/>
        <w:kinsoku/>
        <w:wordWrap/>
        <w:overflowPunct/>
        <w:topLinePunct w:val="0"/>
        <w:autoSpaceDE/>
        <w:autoSpaceDN/>
        <w:bidi w:val="0"/>
        <w:adjustRightInd/>
        <w:snapToGrid/>
        <w:spacing w:line="400" w:lineRule="exact"/>
        <w:ind w:left="474"/>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1.主机系统性能概括</w:t>
      </w:r>
    </w:p>
    <w:p w14:paraId="1D21C918">
      <w:pPr>
        <w:keepNext w:val="0"/>
        <w:keepLines w:val="0"/>
        <w:pageBreakBefore w:val="0"/>
        <w:widowControl w:val="0"/>
        <w:kinsoku/>
        <w:wordWrap/>
        <w:overflowPunct/>
        <w:topLinePunct w:val="0"/>
        <w:autoSpaceDE/>
        <w:autoSpaceDN/>
        <w:bidi w:val="0"/>
        <w:adjustRightInd/>
        <w:snapToGrid/>
        <w:spacing w:line="400" w:lineRule="exact"/>
        <w:ind w:left="474"/>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1.1显示器及操作系统</w:t>
      </w:r>
    </w:p>
    <w:p w14:paraId="326264FE">
      <w:pPr>
        <w:keepNext w:val="0"/>
        <w:keepLines w:val="0"/>
        <w:pageBreakBefore w:val="0"/>
        <w:widowControl w:val="0"/>
        <w:kinsoku/>
        <w:wordWrap/>
        <w:overflowPunct/>
        <w:topLinePunct w:val="0"/>
        <w:autoSpaceDE/>
        <w:autoSpaceDN/>
        <w:bidi w:val="0"/>
        <w:adjustRightInd/>
        <w:snapToGrid/>
        <w:spacing w:line="400" w:lineRule="exact"/>
        <w:ind w:left="474"/>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1.1.1 医学专用彩色液晶监视器，≥21英寸，分辨率≥1920×1080</w:t>
      </w:r>
    </w:p>
    <w:p w14:paraId="32C545FA">
      <w:pPr>
        <w:keepNext w:val="0"/>
        <w:keepLines w:val="0"/>
        <w:pageBreakBefore w:val="0"/>
        <w:widowControl w:val="0"/>
        <w:kinsoku/>
        <w:wordWrap/>
        <w:overflowPunct/>
        <w:topLinePunct w:val="0"/>
        <w:autoSpaceDE/>
        <w:autoSpaceDN/>
        <w:bidi w:val="0"/>
        <w:adjustRightInd/>
        <w:snapToGrid/>
        <w:spacing w:line="400" w:lineRule="exact"/>
        <w:ind w:left="474"/>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1.1.2主机具备彩色触摸屏，≥11英寸，合理功能分区及分页，支持滑动操作</w:t>
      </w:r>
    </w:p>
    <w:p w14:paraId="1B23EDA2">
      <w:pPr>
        <w:keepNext w:val="0"/>
        <w:keepLines w:val="0"/>
        <w:pageBreakBefore w:val="0"/>
        <w:widowControl w:val="0"/>
        <w:kinsoku/>
        <w:wordWrap/>
        <w:overflowPunct/>
        <w:topLinePunct w:val="0"/>
        <w:autoSpaceDE/>
        <w:autoSpaceDN/>
        <w:bidi w:val="0"/>
        <w:adjustRightInd/>
        <w:snapToGrid/>
        <w:spacing w:line="400" w:lineRule="exact"/>
        <w:ind w:left="474"/>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*1.1.3 主屏幕与触摸屏实时同步显示相同图像。 （附图说明）</w:t>
      </w:r>
    </w:p>
    <w:p w14:paraId="1713E81E">
      <w:pPr>
        <w:keepNext w:val="0"/>
        <w:keepLines w:val="0"/>
        <w:pageBreakBefore w:val="0"/>
        <w:widowControl w:val="0"/>
        <w:kinsoku/>
        <w:wordWrap/>
        <w:overflowPunct/>
        <w:topLinePunct w:val="0"/>
        <w:autoSpaceDE/>
        <w:autoSpaceDN/>
        <w:bidi w:val="0"/>
        <w:adjustRightInd/>
        <w:snapToGrid/>
        <w:spacing w:line="400" w:lineRule="exact"/>
        <w:ind w:left="474"/>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 xml:space="preserve"> 1.1.4 功能分区控制面板，可升降、旋转、前后左右平移及电子锁定</w:t>
      </w:r>
    </w:p>
    <w:p w14:paraId="65C72BCB">
      <w:pPr>
        <w:keepNext w:val="0"/>
        <w:keepLines w:val="0"/>
        <w:pageBreakBefore w:val="0"/>
        <w:widowControl w:val="0"/>
        <w:kinsoku/>
        <w:wordWrap/>
        <w:overflowPunct/>
        <w:topLinePunct w:val="0"/>
        <w:autoSpaceDE/>
        <w:autoSpaceDN/>
        <w:bidi w:val="0"/>
        <w:adjustRightInd/>
        <w:snapToGrid/>
        <w:spacing w:line="400" w:lineRule="exact"/>
        <w:ind w:left="474"/>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1.1.5 通用成像探头接口≥4个，单晶体探头≥3个，微型无针式接口，可通用任意互换（提供</w:t>
      </w:r>
      <w:r>
        <w:rPr>
          <w:rFonts w:hint="eastAsia" w:ascii="仿宋" w:hAnsi="仿宋" w:eastAsia="仿宋" w:cs="仿宋"/>
          <w:color w:val="auto"/>
          <w:sz w:val="24"/>
          <w:szCs w:val="24"/>
          <w:highlight w:val="none"/>
          <w:lang w:val="en-US" w:eastAsia="zh-CN"/>
        </w:rPr>
        <w:t>相关</w:t>
      </w:r>
      <w:r>
        <w:rPr>
          <w:rFonts w:hint="eastAsia" w:ascii="仿宋" w:hAnsi="仿宋" w:eastAsia="仿宋" w:cs="仿宋"/>
          <w:color w:val="auto"/>
          <w:sz w:val="24"/>
          <w:szCs w:val="24"/>
          <w:highlight w:val="none"/>
          <w:lang w:eastAsia="zh-CN"/>
        </w:rPr>
        <w:t>证明材料）</w:t>
      </w:r>
    </w:p>
    <w:p w14:paraId="4DEE0A40">
      <w:pPr>
        <w:keepNext w:val="0"/>
        <w:keepLines w:val="0"/>
        <w:pageBreakBefore w:val="0"/>
        <w:widowControl w:val="0"/>
        <w:kinsoku/>
        <w:wordWrap/>
        <w:overflowPunct/>
        <w:topLinePunct w:val="0"/>
        <w:autoSpaceDE/>
        <w:autoSpaceDN/>
        <w:bidi w:val="0"/>
        <w:adjustRightInd/>
        <w:snapToGrid/>
        <w:spacing w:line="400" w:lineRule="exact"/>
        <w:ind w:left="474"/>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1.2 主机系统</w:t>
      </w:r>
    </w:p>
    <w:p w14:paraId="2FC16B0F">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1.2.1 全数字化多波束形成器</w:t>
      </w:r>
    </w:p>
    <w:p w14:paraId="7EC5576F">
      <w:pPr>
        <w:keepNext w:val="0"/>
        <w:keepLines w:val="0"/>
        <w:pageBreakBefore w:val="0"/>
        <w:widowControl w:val="0"/>
        <w:kinsoku/>
        <w:wordWrap/>
        <w:overflowPunct/>
        <w:topLinePunct w:val="0"/>
        <w:autoSpaceDE/>
        <w:autoSpaceDN/>
        <w:bidi w:val="0"/>
        <w:adjustRightInd/>
        <w:snapToGrid/>
        <w:spacing w:line="400" w:lineRule="exact"/>
        <w:ind w:left="474"/>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 xml:space="preserve"> *1.2.2 数字化通道数≥7,000,000（提供</w:t>
      </w:r>
      <w:r>
        <w:rPr>
          <w:rFonts w:hint="eastAsia" w:ascii="仿宋" w:hAnsi="仿宋" w:eastAsia="仿宋" w:cs="仿宋"/>
          <w:color w:val="auto"/>
          <w:sz w:val="24"/>
          <w:szCs w:val="24"/>
          <w:highlight w:val="none"/>
          <w:lang w:val="en-US" w:eastAsia="zh-CN"/>
        </w:rPr>
        <w:t>相关</w:t>
      </w:r>
      <w:r>
        <w:rPr>
          <w:rFonts w:hint="eastAsia" w:ascii="仿宋" w:hAnsi="仿宋" w:eastAsia="仿宋" w:cs="仿宋"/>
          <w:color w:val="auto"/>
          <w:sz w:val="24"/>
          <w:szCs w:val="24"/>
          <w:highlight w:val="none"/>
          <w:lang w:eastAsia="zh-CN"/>
        </w:rPr>
        <w:t>证明材料）</w:t>
      </w:r>
    </w:p>
    <w:p w14:paraId="781C40D1">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1.2.3 动态范围≥300dB(附技术白皮书)</w:t>
      </w:r>
    </w:p>
    <w:p w14:paraId="55562E11">
      <w:pPr>
        <w:keepNext w:val="0"/>
        <w:keepLines w:val="0"/>
        <w:pageBreakBefore w:val="0"/>
        <w:widowControl w:val="0"/>
        <w:kinsoku/>
        <w:wordWrap/>
        <w:overflowPunct/>
        <w:topLinePunct w:val="0"/>
        <w:autoSpaceDE/>
        <w:autoSpaceDN/>
        <w:bidi w:val="0"/>
        <w:adjustRightInd/>
        <w:snapToGrid/>
        <w:spacing w:line="400" w:lineRule="exact"/>
        <w:ind w:left="474"/>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 xml:space="preserve">1.2.4全新精准波束形成技术和海量并行处理，依次接收海量原始声学数据，系统进行实时逐像素聚焦。    </w:t>
      </w:r>
    </w:p>
    <w:p w14:paraId="2DFE7AD2">
      <w:pPr>
        <w:keepNext w:val="0"/>
        <w:keepLines w:val="0"/>
        <w:pageBreakBefore w:val="0"/>
        <w:widowControl w:val="0"/>
        <w:kinsoku/>
        <w:wordWrap/>
        <w:overflowPunct/>
        <w:topLinePunct w:val="0"/>
        <w:autoSpaceDE/>
        <w:autoSpaceDN/>
        <w:bidi w:val="0"/>
        <w:adjustRightInd/>
        <w:snapToGrid/>
        <w:spacing w:line="400" w:lineRule="exact"/>
        <w:ind w:left="474"/>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*1.2.5系统主机内置≥1TB硬盘（提供</w:t>
      </w:r>
      <w:r>
        <w:rPr>
          <w:rFonts w:hint="eastAsia" w:ascii="仿宋" w:hAnsi="仿宋" w:eastAsia="仿宋" w:cs="仿宋"/>
          <w:color w:val="auto"/>
          <w:sz w:val="24"/>
          <w:szCs w:val="24"/>
          <w:highlight w:val="none"/>
          <w:lang w:val="en-US" w:eastAsia="zh-CN"/>
        </w:rPr>
        <w:t>相关</w:t>
      </w:r>
      <w:r>
        <w:rPr>
          <w:rFonts w:hint="eastAsia" w:ascii="仿宋" w:hAnsi="仿宋" w:eastAsia="仿宋" w:cs="仿宋"/>
          <w:color w:val="auto"/>
          <w:sz w:val="24"/>
          <w:szCs w:val="24"/>
          <w:highlight w:val="none"/>
          <w:lang w:eastAsia="zh-CN"/>
        </w:rPr>
        <w:t>证明材料）</w:t>
      </w:r>
    </w:p>
    <w:p w14:paraId="606502FD">
      <w:pPr>
        <w:keepNext w:val="0"/>
        <w:keepLines w:val="0"/>
        <w:pageBreakBefore w:val="0"/>
        <w:widowControl w:val="0"/>
        <w:kinsoku/>
        <w:wordWrap/>
        <w:overflowPunct/>
        <w:topLinePunct w:val="0"/>
        <w:autoSpaceDE/>
        <w:autoSpaceDN/>
        <w:bidi w:val="0"/>
        <w:adjustRightInd/>
        <w:snapToGrid/>
        <w:spacing w:line="400" w:lineRule="exact"/>
        <w:ind w:left="474"/>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 xml:space="preserve"> 1.3 二维灰阶成像（部件）单元</w:t>
      </w:r>
    </w:p>
    <w:p w14:paraId="6B91EEA1">
      <w:pPr>
        <w:keepNext w:val="0"/>
        <w:keepLines w:val="0"/>
        <w:pageBreakBefore w:val="0"/>
        <w:widowControl w:val="0"/>
        <w:kinsoku/>
        <w:wordWrap/>
        <w:overflowPunct/>
        <w:topLinePunct w:val="0"/>
        <w:autoSpaceDE/>
        <w:autoSpaceDN/>
        <w:bidi w:val="0"/>
        <w:adjustRightInd/>
        <w:snapToGrid/>
        <w:spacing w:line="400" w:lineRule="exact"/>
        <w:ind w:left="474"/>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 xml:space="preserve"> 1.3.1 所有探头均为宽频、多点变频探头，基波频率、基波与谐波成像频率必须具体在屏幕上显示</w:t>
      </w:r>
    </w:p>
    <w:p w14:paraId="1FBB6E5D">
      <w:pPr>
        <w:keepNext w:val="0"/>
        <w:keepLines w:val="0"/>
        <w:pageBreakBefore w:val="0"/>
        <w:widowControl w:val="0"/>
        <w:kinsoku/>
        <w:wordWrap/>
        <w:overflowPunct/>
        <w:topLinePunct w:val="0"/>
        <w:autoSpaceDE/>
        <w:autoSpaceDN/>
        <w:bidi w:val="0"/>
        <w:adjustRightInd/>
        <w:snapToGrid/>
        <w:spacing w:line="400" w:lineRule="exact"/>
        <w:ind w:left="474"/>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 xml:space="preserve"> 1.3.2具备自适应像素优化技术，可增强组织边界，抑制斑点噪声，可用于多种模式，多级可调（≥5级）</w:t>
      </w:r>
    </w:p>
    <w:p w14:paraId="6608B34E">
      <w:pPr>
        <w:keepNext w:val="0"/>
        <w:keepLines w:val="0"/>
        <w:pageBreakBefore w:val="0"/>
        <w:widowControl w:val="0"/>
        <w:kinsoku/>
        <w:wordWrap/>
        <w:overflowPunct/>
        <w:topLinePunct w:val="0"/>
        <w:autoSpaceDE/>
        <w:autoSpaceDN/>
        <w:bidi w:val="0"/>
        <w:adjustRightInd/>
        <w:snapToGrid/>
        <w:spacing w:line="400" w:lineRule="exact"/>
        <w:ind w:left="474"/>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 xml:space="preserve"> 1.3.3空间复合成像技术，同时作用于发射和接收，最大偏转角度≥7，支持所有凸阵、微凸阵和线阵成像探头</w:t>
      </w:r>
    </w:p>
    <w:p w14:paraId="560C3254">
      <w:pPr>
        <w:keepNext w:val="0"/>
        <w:keepLines w:val="0"/>
        <w:pageBreakBefore w:val="0"/>
        <w:widowControl w:val="0"/>
        <w:kinsoku/>
        <w:wordWrap/>
        <w:overflowPunct/>
        <w:topLinePunct w:val="0"/>
        <w:autoSpaceDE/>
        <w:autoSpaceDN/>
        <w:bidi w:val="0"/>
        <w:adjustRightInd/>
        <w:snapToGrid/>
        <w:spacing w:line="400" w:lineRule="exact"/>
        <w:ind w:left="474"/>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 xml:space="preserve"> 1.3.4凸阵、线阵探头具备扩展成像技术，可联合空间复合成像，扩展角度≥15度。</w:t>
      </w:r>
    </w:p>
    <w:p w14:paraId="7383721C">
      <w:pPr>
        <w:keepNext w:val="0"/>
        <w:keepLines w:val="0"/>
        <w:pageBreakBefore w:val="0"/>
        <w:widowControl w:val="0"/>
        <w:kinsoku/>
        <w:wordWrap/>
        <w:overflowPunct/>
        <w:topLinePunct w:val="0"/>
        <w:autoSpaceDE/>
        <w:autoSpaceDN/>
        <w:bidi w:val="0"/>
        <w:adjustRightInd/>
        <w:snapToGrid/>
        <w:spacing w:line="400" w:lineRule="exact"/>
        <w:ind w:left="474"/>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 xml:space="preserve"> 1.3.5单键持续增益补偿 </w:t>
      </w:r>
    </w:p>
    <w:p w14:paraId="0FB3EFC6">
      <w:pPr>
        <w:keepNext w:val="0"/>
        <w:keepLines w:val="0"/>
        <w:pageBreakBefore w:val="0"/>
        <w:widowControl w:val="0"/>
        <w:kinsoku/>
        <w:wordWrap/>
        <w:overflowPunct/>
        <w:topLinePunct w:val="0"/>
        <w:autoSpaceDE/>
        <w:autoSpaceDN/>
        <w:bidi w:val="0"/>
        <w:adjustRightInd/>
        <w:snapToGrid/>
        <w:spacing w:line="400" w:lineRule="exact"/>
        <w:ind w:left="474"/>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*1.3.6具有侧向增益补偿≥3 段，B/M 可独立调节；(提供</w:t>
      </w:r>
      <w:r>
        <w:rPr>
          <w:rFonts w:hint="eastAsia" w:ascii="仿宋" w:hAnsi="仿宋" w:eastAsia="仿宋" w:cs="仿宋"/>
          <w:color w:val="auto"/>
          <w:sz w:val="24"/>
          <w:szCs w:val="24"/>
          <w:highlight w:val="none"/>
          <w:lang w:val="en-US" w:eastAsia="zh-CN"/>
        </w:rPr>
        <w:t>相关</w:t>
      </w:r>
      <w:r>
        <w:rPr>
          <w:rFonts w:hint="eastAsia" w:ascii="仿宋" w:hAnsi="仿宋" w:eastAsia="仿宋" w:cs="仿宋"/>
          <w:color w:val="auto"/>
          <w:sz w:val="24"/>
          <w:szCs w:val="24"/>
          <w:highlight w:val="none"/>
          <w:lang w:eastAsia="zh-CN"/>
        </w:rPr>
        <w:t>证明材料)</w:t>
      </w:r>
    </w:p>
    <w:p w14:paraId="11F0D8A0">
      <w:pPr>
        <w:keepNext w:val="0"/>
        <w:keepLines w:val="0"/>
        <w:pageBreakBefore w:val="0"/>
        <w:widowControl w:val="0"/>
        <w:kinsoku/>
        <w:wordWrap/>
        <w:overflowPunct/>
        <w:topLinePunct w:val="0"/>
        <w:autoSpaceDE/>
        <w:autoSpaceDN/>
        <w:bidi w:val="0"/>
        <w:adjustRightInd/>
        <w:snapToGrid/>
        <w:spacing w:line="400" w:lineRule="exact"/>
        <w:ind w:left="474"/>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 xml:space="preserve"> 1.3.7具备对比双幅显示，可自动识别收缩期及舒张期，</w:t>
      </w:r>
    </w:p>
    <w:p w14:paraId="4B3D7EB2">
      <w:pPr>
        <w:keepNext w:val="0"/>
        <w:keepLines w:val="0"/>
        <w:pageBreakBefore w:val="0"/>
        <w:widowControl w:val="0"/>
        <w:kinsoku/>
        <w:wordWrap/>
        <w:overflowPunct/>
        <w:topLinePunct w:val="0"/>
        <w:autoSpaceDE/>
        <w:autoSpaceDN/>
        <w:bidi w:val="0"/>
        <w:adjustRightInd/>
        <w:snapToGrid/>
        <w:spacing w:line="400" w:lineRule="exact"/>
        <w:ind w:left="474"/>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 xml:space="preserve"> 1.3.8分辨率和帧频可视可调，且支持凸阵、线阵、相控阵</w:t>
      </w:r>
    </w:p>
    <w:p w14:paraId="4DBBFF33">
      <w:pPr>
        <w:keepNext w:val="0"/>
        <w:keepLines w:val="0"/>
        <w:pageBreakBefore w:val="0"/>
        <w:widowControl w:val="0"/>
        <w:kinsoku/>
        <w:wordWrap/>
        <w:overflowPunct/>
        <w:topLinePunct w:val="0"/>
        <w:autoSpaceDE/>
        <w:autoSpaceDN/>
        <w:bidi w:val="0"/>
        <w:adjustRightInd/>
        <w:snapToGrid/>
        <w:spacing w:line="400" w:lineRule="exact"/>
        <w:ind w:left="474"/>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 xml:space="preserve"> *1.3.9 监视器可以全屏高清显示，放大后图像显示区域尺寸≥21</w:t>
      </w:r>
      <w:r>
        <w:rPr>
          <w:rFonts w:hint="eastAsia" w:ascii="仿宋" w:hAnsi="仿宋" w:eastAsia="仿宋" w:cs="仿宋"/>
          <w:color w:val="auto"/>
          <w:sz w:val="24"/>
          <w:szCs w:val="24"/>
          <w:highlight w:val="none"/>
          <w:lang w:val="en-US" w:eastAsia="zh-CN"/>
        </w:rPr>
        <w:t>英寸</w:t>
      </w:r>
      <w:r>
        <w:rPr>
          <w:rFonts w:hint="eastAsia" w:ascii="仿宋" w:hAnsi="仿宋" w:eastAsia="仿宋" w:cs="仿宋"/>
          <w:color w:val="auto"/>
          <w:sz w:val="24"/>
          <w:szCs w:val="24"/>
          <w:highlight w:val="none"/>
          <w:lang w:eastAsia="zh-CN"/>
        </w:rPr>
        <w:t>，分辨率≥1080p，放大后整个显示器屏幕内仅显示有效图像信息，而无其他菜单界面显示。（提供</w:t>
      </w:r>
      <w:r>
        <w:rPr>
          <w:rFonts w:hint="eastAsia" w:ascii="仿宋" w:hAnsi="仿宋" w:eastAsia="仿宋" w:cs="仿宋"/>
          <w:color w:val="auto"/>
          <w:sz w:val="24"/>
          <w:szCs w:val="24"/>
          <w:highlight w:val="none"/>
          <w:lang w:val="en-US" w:eastAsia="zh-CN"/>
        </w:rPr>
        <w:t>相关</w:t>
      </w:r>
      <w:r>
        <w:rPr>
          <w:rFonts w:hint="eastAsia" w:ascii="仿宋" w:hAnsi="仿宋" w:eastAsia="仿宋" w:cs="仿宋"/>
          <w:color w:val="auto"/>
          <w:sz w:val="24"/>
          <w:szCs w:val="24"/>
          <w:highlight w:val="none"/>
          <w:lang w:eastAsia="zh-CN"/>
        </w:rPr>
        <w:t xml:space="preserve">证明材料）               </w:t>
      </w:r>
    </w:p>
    <w:p w14:paraId="4D23FDD3">
      <w:pPr>
        <w:keepNext w:val="0"/>
        <w:keepLines w:val="0"/>
        <w:pageBreakBefore w:val="0"/>
        <w:widowControl w:val="0"/>
        <w:kinsoku/>
        <w:wordWrap/>
        <w:overflowPunct/>
        <w:topLinePunct w:val="0"/>
        <w:autoSpaceDE/>
        <w:autoSpaceDN/>
        <w:bidi w:val="0"/>
        <w:adjustRightInd/>
        <w:snapToGrid/>
        <w:spacing w:line="400" w:lineRule="exact"/>
        <w:ind w:left="474"/>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 xml:space="preserve"> 1.3.10扩展成像技术：凸阵、线阵探头均支持此功能，且可以联合空间复合成像技术及斑点噪声抑制技术。</w:t>
      </w:r>
    </w:p>
    <w:p w14:paraId="7C57948C">
      <w:pPr>
        <w:keepNext w:val="0"/>
        <w:keepLines w:val="0"/>
        <w:pageBreakBefore w:val="0"/>
        <w:widowControl w:val="0"/>
        <w:kinsoku/>
        <w:wordWrap/>
        <w:overflowPunct/>
        <w:topLinePunct w:val="0"/>
        <w:autoSpaceDE/>
        <w:autoSpaceDN/>
        <w:bidi w:val="0"/>
        <w:adjustRightInd/>
        <w:snapToGrid/>
        <w:spacing w:line="400" w:lineRule="exact"/>
        <w:ind w:left="474"/>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 xml:space="preserve"> 1.3.11具备专业心超工作者定制界面，提高心超医生易用性，≥30余项功能操作位置自定义调节。</w:t>
      </w:r>
    </w:p>
    <w:p w14:paraId="653D1A9F">
      <w:pPr>
        <w:keepNext w:val="0"/>
        <w:keepLines w:val="0"/>
        <w:pageBreakBefore w:val="0"/>
        <w:widowControl w:val="0"/>
        <w:kinsoku/>
        <w:wordWrap/>
        <w:overflowPunct/>
        <w:topLinePunct w:val="0"/>
        <w:autoSpaceDE/>
        <w:autoSpaceDN/>
        <w:bidi w:val="0"/>
        <w:adjustRightInd/>
        <w:snapToGrid/>
        <w:spacing w:line="400" w:lineRule="exact"/>
        <w:ind w:left="474"/>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1.4 频谱多普勒显示及分析系统</w:t>
      </w:r>
    </w:p>
    <w:p w14:paraId="55FC21CD">
      <w:pPr>
        <w:keepNext w:val="0"/>
        <w:keepLines w:val="0"/>
        <w:pageBreakBefore w:val="0"/>
        <w:widowControl w:val="0"/>
        <w:kinsoku/>
        <w:wordWrap/>
        <w:overflowPunct/>
        <w:topLinePunct w:val="0"/>
        <w:autoSpaceDE/>
        <w:autoSpaceDN/>
        <w:bidi w:val="0"/>
        <w:adjustRightInd/>
        <w:snapToGrid/>
        <w:spacing w:line="400" w:lineRule="exact"/>
        <w:ind w:left="474"/>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1.4.1 自适应多普勒技术，可一键实时追踪血管位置，调整彩色多普勒（包括取样框角度、位置、取样容积位置等），自动优化频谱测量以保证测量值的准确性；</w:t>
      </w:r>
    </w:p>
    <w:p w14:paraId="36230B1F">
      <w:pPr>
        <w:keepNext w:val="0"/>
        <w:keepLines w:val="0"/>
        <w:pageBreakBefore w:val="0"/>
        <w:widowControl w:val="0"/>
        <w:kinsoku/>
        <w:wordWrap/>
        <w:overflowPunct/>
        <w:topLinePunct w:val="0"/>
        <w:autoSpaceDE/>
        <w:autoSpaceDN/>
        <w:bidi w:val="0"/>
        <w:adjustRightInd/>
        <w:snapToGrid/>
        <w:spacing w:line="400" w:lineRule="exact"/>
        <w:ind w:left="474"/>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 xml:space="preserve">1.4.2 提供PW、CW、HRPW模式，高性能三同步成像 </w:t>
      </w:r>
    </w:p>
    <w:p w14:paraId="7F91CF57">
      <w:pPr>
        <w:keepNext w:val="0"/>
        <w:keepLines w:val="0"/>
        <w:pageBreakBefore w:val="0"/>
        <w:widowControl w:val="0"/>
        <w:kinsoku/>
        <w:wordWrap/>
        <w:overflowPunct/>
        <w:topLinePunct w:val="0"/>
        <w:autoSpaceDE/>
        <w:autoSpaceDN/>
        <w:bidi w:val="0"/>
        <w:adjustRightInd/>
        <w:snapToGrid/>
        <w:spacing w:line="400" w:lineRule="exact"/>
        <w:ind w:left="474"/>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1.4.3 实时自动多普勒测量分析 ，可提供参数选择≥13个参数</w:t>
      </w:r>
    </w:p>
    <w:p w14:paraId="0E5AAE12">
      <w:pPr>
        <w:keepNext w:val="0"/>
        <w:keepLines w:val="0"/>
        <w:pageBreakBefore w:val="0"/>
        <w:widowControl w:val="0"/>
        <w:kinsoku/>
        <w:wordWrap/>
        <w:overflowPunct/>
        <w:topLinePunct w:val="0"/>
        <w:autoSpaceDE/>
        <w:autoSpaceDN/>
        <w:bidi w:val="0"/>
        <w:adjustRightInd/>
        <w:snapToGrid/>
        <w:spacing w:line="400" w:lineRule="exact"/>
        <w:ind w:left="474"/>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1.4.4 一键自动优化多普勒频谱，自动调整基线及量程</w:t>
      </w:r>
    </w:p>
    <w:p w14:paraId="366E0198">
      <w:pPr>
        <w:keepNext w:val="0"/>
        <w:keepLines w:val="0"/>
        <w:pageBreakBefore w:val="0"/>
        <w:widowControl w:val="0"/>
        <w:kinsoku/>
        <w:wordWrap/>
        <w:overflowPunct/>
        <w:topLinePunct w:val="0"/>
        <w:autoSpaceDE/>
        <w:autoSpaceDN/>
        <w:bidi w:val="0"/>
        <w:adjustRightInd/>
        <w:snapToGrid/>
        <w:spacing w:line="400" w:lineRule="exact"/>
        <w:ind w:left="474"/>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1.4.5 频谱自动分析系统：包括实时自动包络、冻结后自动包络、手动包络；自动计算各血流动力学参数，参数可根据客户需要灵活进行选择</w:t>
      </w:r>
    </w:p>
    <w:p w14:paraId="03713217">
      <w:pPr>
        <w:keepNext w:val="0"/>
        <w:keepLines w:val="0"/>
        <w:pageBreakBefore w:val="0"/>
        <w:widowControl w:val="0"/>
        <w:kinsoku/>
        <w:wordWrap/>
        <w:overflowPunct/>
        <w:topLinePunct w:val="0"/>
        <w:autoSpaceDE/>
        <w:autoSpaceDN/>
        <w:bidi w:val="0"/>
        <w:adjustRightInd/>
        <w:snapToGrid/>
        <w:spacing w:line="400" w:lineRule="exact"/>
        <w:ind w:left="474"/>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1.5 彩色血流成像（部件）单元</w:t>
      </w:r>
    </w:p>
    <w:p w14:paraId="43106B55">
      <w:pPr>
        <w:keepNext w:val="0"/>
        <w:keepLines w:val="0"/>
        <w:pageBreakBefore w:val="0"/>
        <w:widowControl w:val="0"/>
        <w:kinsoku/>
        <w:wordWrap/>
        <w:overflowPunct/>
        <w:topLinePunct w:val="0"/>
        <w:autoSpaceDE/>
        <w:autoSpaceDN/>
        <w:bidi w:val="0"/>
        <w:adjustRightInd/>
        <w:snapToGrid/>
        <w:spacing w:line="400" w:lineRule="exact"/>
        <w:ind w:left="474"/>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1.5.1自适应超宽频带彩色多普勒成像技术</w:t>
      </w:r>
    </w:p>
    <w:p w14:paraId="5B923526">
      <w:pPr>
        <w:keepNext w:val="0"/>
        <w:keepLines w:val="0"/>
        <w:pageBreakBefore w:val="0"/>
        <w:widowControl w:val="0"/>
        <w:kinsoku/>
        <w:wordWrap/>
        <w:overflowPunct/>
        <w:topLinePunct w:val="0"/>
        <w:autoSpaceDE/>
        <w:autoSpaceDN/>
        <w:bidi w:val="0"/>
        <w:adjustRightInd/>
        <w:snapToGrid/>
        <w:spacing w:line="400" w:lineRule="exact"/>
        <w:ind w:left="474"/>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1.5.2 彩色能量图及方向能量图（CPA）</w:t>
      </w:r>
    </w:p>
    <w:p w14:paraId="26C0AE29">
      <w:pPr>
        <w:keepNext w:val="0"/>
        <w:keepLines w:val="0"/>
        <w:pageBreakBefore w:val="0"/>
        <w:widowControl w:val="0"/>
        <w:kinsoku/>
        <w:wordWrap/>
        <w:overflowPunct/>
        <w:topLinePunct w:val="0"/>
        <w:autoSpaceDE/>
        <w:autoSpaceDN/>
        <w:bidi w:val="0"/>
        <w:adjustRightInd/>
        <w:snapToGrid/>
        <w:spacing w:line="400" w:lineRule="exact"/>
        <w:ind w:left="474"/>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1.5.3单键调节血流成像参数</w:t>
      </w:r>
    </w:p>
    <w:p w14:paraId="2415D17A">
      <w:pPr>
        <w:keepNext w:val="0"/>
        <w:keepLines w:val="0"/>
        <w:pageBreakBefore w:val="0"/>
        <w:widowControl w:val="0"/>
        <w:kinsoku/>
        <w:wordWrap/>
        <w:overflowPunct/>
        <w:topLinePunct w:val="0"/>
        <w:autoSpaceDE/>
        <w:autoSpaceDN/>
        <w:bidi w:val="0"/>
        <w:adjustRightInd/>
        <w:snapToGrid/>
        <w:spacing w:line="400" w:lineRule="exact"/>
        <w:ind w:left="474"/>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1.5.4 彩色对比及实时对比显像</w:t>
      </w:r>
    </w:p>
    <w:p w14:paraId="7966E516">
      <w:pPr>
        <w:keepNext w:val="0"/>
        <w:keepLines w:val="0"/>
        <w:pageBreakBefore w:val="0"/>
        <w:widowControl w:val="0"/>
        <w:kinsoku/>
        <w:wordWrap/>
        <w:overflowPunct/>
        <w:topLinePunct w:val="0"/>
        <w:autoSpaceDE/>
        <w:autoSpaceDN/>
        <w:bidi w:val="0"/>
        <w:adjustRightInd/>
        <w:snapToGrid/>
        <w:spacing w:line="400" w:lineRule="exact"/>
        <w:ind w:left="474"/>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1.5.5智能多普勒优化技术, 实时智能调整取样框位置和偏转角度</w:t>
      </w:r>
    </w:p>
    <w:p w14:paraId="4FC460A6">
      <w:pPr>
        <w:keepNext w:val="0"/>
        <w:keepLines w:val="0"/>
        <w:pageBreakBefore w:val="0"/>
        <w:widowControl w:val="0"/>
        <w:kinsoku/>
        <w:wordWrap/>
        <w:overflowPunct/>
        <w:topLinePunct w:val="0"/>
        <w:autoSpaceDE/>
        <w:autoSpaceDN/>
        <w:bidi w:val="0"/>
        <w:adjustRightInd/>
        <w:snapToGrid/>
        <w:spacing w:line="400" w:lineRule="exact"/>
        <w:ind w:left="474"/>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*1.5.6具备专业冠脉血流成像模式，可支持所有心脏成像探头（包括成人心脏相控阵探头、小儿相控阵探头、新生儿相控阵探头）</w:t>
      </w:r>
    </w:p>
    <w:p w14:paraId="446DBCD0">
      <w:pPr>
        <w:keepNext w:val="0"/>
        <w:keepLines w:val="0"/>
        <w:pageBreakBefore w:val="0"/>
        <w:widowControl w:val="0"/>
        <w:kinsoku/>
        <w:wordWrap/>
        <w:overflowPunct/>
        <w:topLinePunct w:val="0"/>
        <w:autoSpaceDE/>
        <w:autoSpaceDN/>
        <w:bidi w:val="0"/>
        <w:adjustRightInd/>
        <w:snapToGrid/>
        <w:spacing w:line="400" w:lineRule="exact"/>
        <w:ind w:left="474"/>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1.6 组织多普勒成像（TDI）</w:t>
      </w:r>
    </w:p>
    <w:p w14:paraId="74E0AF64">
      <w:pPr>
        <w:keepNext w:val="0"/>
        <w:keepLines w:val="0"/>
        <w:pageBreakBefore w:val="0"/>
        <w:widowControl w:val="0"/>
        <w:kinsoku/>
        <w:wordWrap/>
        <w:overflowPunct/>
        <w:topLinePunct w:val="0"/>
        <w:autoSpaceDE/>
        <w:autoSpaceDN/>
        <w:bidi w:val="0"/>
        <w:adjustRightInd/>
        <w:snapToGrid/>
        <w:spacing w:line="400" w:lineRule="exact"/>
        <w:ind w:left="474"/>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1.6.1 高帧频彩色和脉冲波组织多普勒成像</w:t>
      </w:r>
    </w:p>
    <w:p w14:paraId="1510E680">
      <w:pPr>
        <w:keepNext w:val="0"/>
        <w:keepLines w:val="0"/>
        <w:pageBreakBefore w:val="0"/>
        <w:widowControl w:val="0"/>
        <w:kinsoku/>
        <w:wordWrap/>
        <w:overflowPunct/>
        <w:topLinePunct w:val="0"/>
        <w:autoSpaceDE/>
        <w:autoSpaceDN/>
        <w:bidi w:val="0"/>
        <w:adjustRightInd/>
        <w:snapToGrid/>
        <w:spacing w:line="400" w:lineRule="exact"/>
        <w:ind w:left="474"/>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1.6.2 二维、彩色M型、速度曲线同屏显示</w:t>
      </w:r>
    </w:p>
    <w:p w14:paraId="2C10A273">
      <w:pPr>
        <w:keepNext w:val="0"/>
        <w:keepLines w:val="0"/>
        <w:pageBreakBefore w:val="0"/>
        <w:widowControl w:val="0"/>
        <w:kinsoku/>
        <w:wordWrap/>
        <w:overflowPunct/>
        <w:topLinePunct w:val="0"/>
        <w:autoSpaceDE/>
        <w:autoSpaceDN/>
        <w:bidi w:val="0"/>
        <w:adjustRightInd/>
        <w:snapToGrid/>
        <w:spacing w:line="400" w:lineRule="exact"/>
        <w:ind w:left="474"/>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1.6.3 专业TDI测量软件包</w:t>
      </w:r>
    </w:p>
    <w:p w14:paraId="2CEF2326">
      <w:pPr>
        <w:keepNext w:val="0"/>
        <w:keepLines w:val="0"/>
        <w:pageBreakBefore w:val="0"/>
        <w:widowControl w:val="0"/>
        <w:kinsoku/>
        <w:wordWrap/>
        <w:overflowPunct/>
        <w:topLinePunct w:val="0"/>
        <w:autoSpaceDE/>
        <w:autoSpaceDN/>
        <w:bidi w:val="0"/>
        <w:adjustRightInd/>
        <w:snapToGrid/>
        <w:spacing w:line="400" w:lineRule="exact"/>
        <w:ind w:left="474"/>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1.6.4 可进行组织速度、组织达峰时间、心肌应变、应变率、组织追踪、组织同步化定量分析</w:t>
      </w:r>
    </w:p>
    <w:p w14:paraId="3B8BFD80">
      <w:pPr>
        <w:keepNext w:val="0"/>
        <w:keepLines w:val="0"/>
        <w:pageBreakBefore w:val="0"/>
        <w:widowControl w:val="0"/>
        <w:kinsoku/>
        <w:wordWrap/>
        <w:overflowPunct/>
        <w:topLinePunct w:val="0"/>
        <w:autoSpaceDE/>
        <w:autoSpaceDN/>
        <w:bidi w:val="0"/>
        <w:adjustRightInd/>
        <w:snapToGrid/>
        <w:spacing w:line="400" w:lineRule="exact"/>
        <w:ind w:left="474"/>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1.6.5 提供基于组织多普勒的定量分析，可同时显示30个亚节段的心肌速度曲线、位移曲线、应变及应变率曲线，可用于整体及节段功能评价。</w:t>
      </w:r>
    </w:p>
    <w:p w14:paraId="6E865DEA">
      <w:pPr>
        <w:keepNext w:val="0"/>
        <w:keepLines w:val="0"/>
        <w:pageBreakBefore w:val="0"/>
        <w:widowControl w:val="0"/>
        <w:kinsoku/>
        <w:wordWrap/>
        <w:overflowPunct/>
        <w:topLinePunct w:val="0"/>
        <w:autoSpaceDE/>
        <w:autoSpaceDN/>
        <w:bidi w:val="0"/>
        <w:adjustRightInd/>
        <w:snapToGrid/>
        <w:spacing w:line="400" w:lineRule="exact"/>
        <w:ind w:left="474"/>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1.7 谐波成像技术（自然组织谐波成像）</w:t>
      </w:r>
    </w:p>
    <w:p w14:paraId="159DC633">
      <w:pPr>
        <w:keepNext w:val="0"/>
        <w:keepLines w:val="0"/>
        <w:pageBreakBefore w:val="0"/>
        <w:widowControl w:val="0"/>
        <w:kinsoku/>
        <w:wordWrap/>
        <w:overflowPunct/>
        <w:topLinePunct w:val="0"/>
        <w:autoSpaceDE/>
        <w:autoSpaceDN/>
        <w:bidi w:val="0"/>
        <w:adjustRightInd/>
        <w:snapToGrid/>
        <w:spacing w:line="400" w:lineRule="exact"/>
        <w:ind w:left="474"/>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 xml:space="preserve">1.7.1 具备滤波式及脉冲反相谐波技              </w:t>
      </w:r>
    </w:p>
    <w:p w14:paraId="172E77D6">
      <w:pPr>
        <w:keepNext w:val="0"/>
        <w:keepLines w:val="0"/>
        <w:pageBreakBefore w:val="0"/>
        <w:widowControl w:val="0"/>
        <w:kinsoku/>
        <w:wordWrap/>
        <w:overflowPunct/>
        <w:topLinePunct w:val="0"/>
        <w:autoSpaceDE/>
        <w:autoSpaceDN/>
        <w:bidi w:val="0"/>
        <w:adjustRightInd/>
        <w:snapToGrid/>
        <w:spacing w:line="400" w:lineRule="exact"/>
        <w:ind w:left="474"/>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2.测量和分析 (B型、M型、频谱多普勒、彩色多普勒)</w:t>
      </w:r>
    </w:p>
    <w:p w14:paraId="50F1C481">
      <w:pPr>
        <w:keepNext w:val="0"/>
        <w:keepLines w:val="0"/>
        <w:pageBreakBefore w:val="0"/>
        <w:widowControl w:val="0"/>
        <w:kinsoku/>
        <w:wordWrap/>
        <w:overflowPunct/>
        <w:topLinePunct w:val="0"/>
        <w:autoSpaceDE/>
        <w:autoSpaceDN/>
        <w:bidi w:val="0"/>
        <w:adjustRightInd/>
        <w:snapToGrid/>
        <w:spacing w:line="400" w:lineRule="exact"/>
        <w:ind w:left="474"/>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2.1 一般常规测量</w:t>
      </w:r>
    </w:p>
    <w:p w14:paraId="13580348">
      <w:pPr>
        <w:keepNext w:val="0"/>
        <w:keepLines w:val="0"/>
        <w:pageBreakBefore w:val="0"/>
        <w:widowControl w:val="0"/>
        <w:kinsoku/>
        <w:wordWrap/>
        <w:overflowPunct/>
        <w:topLinePunct w:val="0"/>
        <w:autoSpaceDE/>
        <w:autoSpaceDN/>
        <w:bidi w:val="0"/>
        <w:adjustRightInd/>
        <w:snapToGrid/>
        <w:spacing w:line="400" w:lineRule="exact"/>
        <w:ind w:left="474"/>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2.2 多普勒血流测量及分析</w:t>
      </w:r>
    </w:p>
    <w:p w14:paraId="6116CA30">
      <w:pPr>
        <w:keepNext w:val="0"/>
        <w:keepLines w:val="0"/>
        <w:pageBreakBefore w:val="0"/>
        <w:widowControl w:val="0"/>
        <w:kinsoku/>
        <w:wordWrap/>
        <w:overflowPunct/>
        <w:topLinePunct w:val="0"/>
        <w:autoSpaceDE/>
        <w:autoSpaceDN/>
        <w:bidi w:val="0"/>
        <w:adjustRightInd/>
        <w:snapToGrid/>
        <w:spacing w:line="400" w:lineRule="exact"/>
        <w:ind w:left="474"/>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2.3 心脏功能测量与分析</w:t>
      </w:r>
    </w:p>
    <w:p w14:paraId="0DC39FA8">
      <w:pPr>
        <w:keepNext w:val="0"/>
        <w:keepLines w:val="0"/>
        <w:pageBreakBefore w:val="0"/>
        <w:widowControl w:val="0"/>
        <w:kinsoku/>
        <w:wordWrap/>
        <w:overflowPunct/>
        <w:topLinePunct w:val="0"/>
        <w:autoSpaceDE/>
        <w:autoSpaceDN/>
        <w:bidi w:val="0"/>
        <w:adjustRightInd/>
        <w:snapToGrid/>
        <w:spacing w:line="400" w:lineRule="exact"/>
        <w:ind w:left="474"/>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2.4 血管中内膜厚度自动测量</w:t>
      </w:r>
    </w:p>
    <w:p w14:paraId="28703583">
      <w:pPr>
        <w:keepNext w:val="0"/>
        <w:keepLines w:val="0"/>
        <w:pageBreakBefore w:val="0"/>
        <w:widowControl w:val="0"/>
        <w:kinsoku/>
        <w:wordWrap/>
        <w:overflowPunct/>
        <w:topLinePunct w:val="0"/>
        <w:autoSpaceDE/>
        <w:autoSpaceDN/>
        <w:bidi w:val="0"/>
        <w:adjustRightInd/>
        <w:snapToGrid/>
        <w:spacing w:line="400" w:lineRule="exact"/>
        <w:ind w:left="474"/>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 xml:space="preserve">2.5心肌应变定量 </w:t>
      </w:r>
    </w:p>
    <w:p w14:paraId="54A6BE4D">
      <w:pPr>
        <w:keepNext w:val="0"/>
        <w:keepLines w:val="0"/>
        <w:pageBreakBefore w:val="0"/>
        <w:widowControl w:val="0"/>
        <w:kinsoku/>
        <w:wordWrap/>
        <w:overflowPunct/>
        <w:topLinePunct w:val="0"/>
        <w:autoSpaceDE/>
        <w:autoSpaceDN/>
        <w:bidi w:val="0"/>
        <w:adjustRightInd/>
        <w:snapToGrid/>
        <w:spacing w:line="400" w:lineRule="exact"/>
        <w:ind w:left="474"/>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2.5.1实时组织多普勒定量技术,可整体或分节段曲线显示，同时可显示≥32条节段曲线，方便同一时相任意节段数据对比分析</w:t>
      </w:r>
    </w:p>
    <w:p w14:paraId="0E2DBEC1">
      <w:pPr>
        <w:keepNext w:val="0"/>
        <w:keepLines w:val="0"/>
        <w:pageBreakBefore w:val="0"/>
        <w:widowControl w:val="0"/>
        <w:kinsoku/>
        <w:wordWrap/>
        <w:overflowPunct/>
        <w:topLinePunct w:val="0"/>
        <w:autoSpaceDE/>
        <w:autoSpaceDN/>
        <w:bidi w:val="0"/>
        <w:adjustRightInd/>
        <w:snapToGrid/>
        <w:spacing w:line="400" w:lineRule="exact"/>
        <w:ind w:left="474"/>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2.6自动化二维心功能定量技术</w:t>
      </w:r>
    </w:p>
    <w:p w14:paraId="277607D6">
      <w:pPr>
        <w:keepNext w:val="0"/>
        <w:keepLines w:val="0"/>
        <w:pageBreakBefore w:val="0"/>
        <w:widowControl w:val="0"/>
        <w:kinsoku/>
        <w:wordWrap/>
        <w:overflowPunct/>
        <w:topLinePunct w:val="0"/>
        <w:autoSpaceDE/>
        <w:autoSpaceDN/>
        <w:bidi w:val="0"/>
        <w:adjustRightInd/>
        <w:snapToGrid/>
        <w:spacing w:line="400" w:lineRule="exact"/>
        <w:ind w:left="474"/>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2.6.1自动二维左心功能定量 依据选择的心脏切面自动描记感兴趣区，自动计算EF，ESV，EDV，最大体积，最小体积以及LVEF、PER、PRFR、AFF</w:t>
      </w:r>
    </w:p>
    <w:p w14:paraId="64E1A8BD">
      <w:pPr>
        <w:keepNext w:val="0"/>
        <w:keepLines w:val="0"/>
        <w:pageBreakBefore w:val="0"/>
        <w:widowControl w:val="0"/>
        <w:kinsoku/>
        <w:wordWrap/>
        <w:overflowPunct/>
        <w:topLinePunct w:val="0"/>
        <w:autoSpaceDE/>
        <w:autoSpaceDN/>
        <w:bidi w:val="0"/>
        <w:adjustRightInd/>
        <w:snapToGrid/>
        <w:spacing w:line="400" w:lineRule="exact"/>
        <w:ind w:left="474"/>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*2.6.2自动组织瓣环位移功能可自动对二尖瓣和三尖瓣瓣环运动进行可视化定量分析，快速评估心脏整体功能</w:t>
      </w:r>
    </w:p>
    <w:p w14:paraId="367A8B4C">
      <w:pPr>
        <w:keepNext w:val="0"/>
        <w:keepLines w:val="0"/>
        <w:pageBreakBefore w:val="0"/>
        <w:widowControl w:val="0"/>
        <w:kinsoku/>
        <w:wordWrap/>
        <w:overflowPunct/>
        <w:topLinePunct w:val="0"/>
        <w:autoSpaceDE/>
        <w:autoSpaceDN/>
        <w:bidi w:val="0"/>
        <w:adjustRightInd/>
        <w:snapToGrid/>
        <w:spacing w:line="400" w:lineRule="exact"/>
        <w:ind w:left="474"/>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 xml:space="preserve">2.7心脏自动应变定量 </w:t>
      </w:r>
    </w:p>
    <w:p w14:paraId="7B2F9CCC">
      <w:pPr>
        <w:keepNext w:val="0"/>
        <w:keepLines w:val="0"/>
        <w:pageBreakBefore w:val="0"/>
        <w:widowControl w:val="0"/>
        <w:kinsoku/>
        <w:wordWrap/>
        <w:overflowPunct/>
        <w:topLinePunct w:val="0"/>
        <w:autoSpaceDE/>
        <w:autoSpaceDN/>
        <w:bidi w:val="0"/>
        <w:adjustRightInd/>
        <w:snapToGrid/>
        <w:spacing w:line="400" w:lineRule="exact"/>
        <w:ind w:left="474"/>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2.7.1</w:t>
      </w:r>
      <w:r>
        <w:rPr>
          <w:rFonts w:hint="eastAsia" w:ascii="仿宋" w:hAnsi="仿宋" w:eastAsia="仿宋" w:cs="仿宋"/>
          <w:color w:val="auto"/>
          <w:sz w:val="24"/>
          <w:szCs w:val="24"/>
          <w:highlight w:val="none"/>
          <w:lang w:val="en-US" w:eastAsia="zh-CN"/>
        </w:rPr>
        <w:t>具备</w:t>
      </w:r>
      <w:r>
        <w:rPr>
          <w:rFonts w:hint="eastAsia" w:ascii="仿宋" w:hAnsi="仿宋" w:eastAsia="仿宋" w:cs="仿宋"/>
          <w:color w:val="auto"/>
          <w:sz w:val="24"/>
          <w:szCs w:val="24"/>
          <w:highlight w:val="none"/>
          <w:lang w:eastAsia="zh-CN"/>
        </w:rPr>
        <w:t>智能化自动应变分析模块</w:t>
      </w:r>
    </w:p>
    <w:p w14:paraId="4F354A9A">
      <w:pPr>
        <w:keepNext w:val="0"/>
        <w:keepLines w:val="0"/>
        <w:pageBreakBefore w:val="0"/>
        <w:widowControl w:val="0"/>
        <w:kinsoku/>
        <w:wordWrap/>
        <w:overflowPunct/>
        <w:topLinePunct w:val="0"/>
        <w:autoSpaceDE/>
        <w:autoSpaceDN/>
        <w:bidi w:val="0"/>
        <w:adjustRightInd/>
        <w:snapToGrid/>
        <w:spacing w:line="400" w:lineRule="exact"/>
        <w:ind w:left="474"/>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2.7.2支持心脏常规二维、心脏造影成像等多种模式下使用</w:t>
      </w:r>
    </w:p>
    <w:p w14:paraId="147EDF93">
      <w:pPr>
        <w:keepNext w:val="0"/>
        <w:keepLines w:val="0"/>
        <w:pageBreakBefore w:val="0"/>
        <w:widowControl w:val="0"/>
        <w:kinsoku/>
        <w:wordWrap/>
        <w:overflowPunct/>
        <w:topLinePunct w:val="0"/>
        <w:autoSpaceDE/>
        <w:autoSpaceDN/>
        <w:bidi w:val="0"/>
        <w:adjustRightInd/>
        <w:snapToGrid/>
        <w:spacing w:line="400" w:lineRule="exact"/>
        <w:ind w:left="474"/>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2.7.3全自动识别左心室切面并追踪，快速获得左心室整体应变值、左心室长径值、左心室18节段应变牛眼图和达峰时间牛眼图</w:t>
      </w:r>
    </w:p>
    <w:p w14:paraId="48F6F46C">
      <w:pPr>
        <w:keepNext w:val="0"/>
        <w:keepLines w:val="0"/>
        <w:pageBreakBefore w:val="0"/>
        <w:widowControl w:val="0"/>
        <w:kinsoku/>
        <w:wordWrap/>
        <w:overflowPunct/>
        <w:topLinePunct w:val="0"/>
        <w:autoSpaceDE/>
        <w:autoSpaceDN/>
        <w:bidi w:val="0"/>
        <w:adjustRightInd/>
        <w:snapToGrid/>
        <w:spacing w:line="400" w:lineRule="exact"/>
        <w:ind w:left="474"/>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*2.7.4全自动识别追踪左心房切面，快速获取左心房储备功能、管道功能、收缩功能应变值及曲线，并同时提供ED、PreA两种参考时间点左心房应变值</w:t>
      </w:r>
    </w:p>
    <w:p w14:paraId="5F0FA6CF">
      <w:pPr>
        <w:keepNext w:val="0"/>
        <w:keepLines w:val="0"/>
        <w:pageBreakBefore w:val="0"/>
        <w:widowControl w:val="0"/>
        <w:kinsoku/>
        <w:wordWrap/>
        <w:overflowPunct/>
        <w:topLinePunct w:val="0"/>
        <w:autoSpaceDE/>
        <w:autoSpaceDN/>
        <w:bidi w:val="0"/>
        <w:adjustRightInd/>
        <w:snapToGrid/>
        <w:spacing w:line="400" w:lineRule="exact"/>
        <w:ind w:left="474"/>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*2.7.5全自动识别追踪右心室切面，快速获取右心室四腔和游离壁整体应变值，同时得到右心室游离壁三个节段应变曲线</w:t>
      </w:r>
    </w:p>
    <w:p w14:paraId="09705BB6">
      <w:pPr>
        <w:keepNext w:val="0"/>
        <w:keepLines w:val="0"/>
        <w:pageBreakBefore w:val="0"/>
        <w:widowControl w:val="0"/>
        <w:kinsoku/>
        <w:wordWrap/>
        <w:overflowPunct/>
        <w:topLinePunct w:val="0"/>
        <w:autoSpaceDE/>
        <w:autoSpaceDN/>
        <w:bidi w:val="0"/>
        <w:adjustRightInd/>
        <w:snapToGrid/>
        <w:spacing w:line="400" w:lineRule="exact"/>
        <w:ind w:left="474"/>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2.8自动心肌运动定量</w:t>
      </w:r>
    </w:p>
    <w:p w14:paraId="2E679E4D">
      <w:pPr>
        <w:keepNext w:val="0"/>
        <w:keepLines w:val="0"/>
        <w:pageBreakBefore w:val="0"/>
        <w:widowControl w:val="0"/>
        <w:kinsoku/>
        <w:wordWrap/>
        <w:overflowPunct/>
        <w:topLinePunct w:val="0"/>
        <w:autoSpaceDE/>
        <w:autoSpaceDN/>
        <w:bidi w:val="0"/>
        <w:adjustRightInd/>
        <w:snapToGrid/>
        <w:spacing w:line="400" w:lineRule="exact"/>
        <w:ind w:left="474"/>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2.8.1可在机分析心脏长轴和短轴图像，不依赖ECG，可在机选择分析内、中、外三层心肌信息</w:t>
      </w:r>
    </w:p>
    <w:p w14:paraId="5EAB22B5">
      <w:pPr>
        <w:keepNext w:val="0"/>
        <w:keepLines w:val="0"/>
        <w:pageBreakBefore w:val="0"/>
        <w:widowControl w:val="0"/>
        <w:kinsoku/>
        <w:wordWrap/>
        <w:overflowPunct/>
        <w:topLinePunct w:val="0"/>
        <w:autoSpaceDE/>
        <w:autoSpaceDN/>
        <w:bidi w:val="0"/>
        <w:adjustRightInd/>
        <w:snapToGrid/>
        <w:spacing w:line="400" w:lineRule="exact"/>
        <w:ind w:left="474"/>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2.8.2快速获得左心室长轴及左心室短轴切面面积曲线、圆周应变曲线、径向位移曲线、旋转曲线等；自动计算左心室短轴FAC、左心室短轴应变及达峰时间等，短轴应变及达峰时间以18节段牛眼图显示</w:t>
      </w:r>
    </w:p>
    <w:p w14:paraId="3096ABC5">
      <w:pPr>
        <w:keepNext w:val="0"/>
        <w:keepLines w:val="0"/>
        <w:pageBreakBefore w:val="0"/>
        <w:widowControl w:val="0"/>
        <w:kinsoku/>
        <w:wordWrap/>
        <w:overflowPunct/>
        <w:topLinePunct w:val="0"/>
        <w:autoSpaceDE/>
        <w:autoSpaceDN/>
        <w:bidi w:val="0"/>
        <w:adjustRightInd/>
        <w:snapToGrid/>
        <w:spacing w:line="400" w:lineRule="exact"/>
        <w:ind w:left="474"/>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2.9感兴趣区定量:自动标记 ECG 触发，以实现特定心动周期时相的定量分析，生成时间－密度曲线，支持多种曲线拟合模式</w:t>
      </w:r>
    </w:p>
    <w:p w14:paraId="77EAACC3">
      <w:pPr>
        <w:keepNext w:val="0"/>
        <w:keepLines w:val="0"/>
        <w:pageBreakBefore w:val="0"/>
        <w:widowControl w:val="0"/>
        <w:kinsoku/>
        <w:wordWrap/>
        <w:overflowPunct/>
        <w:topLinePunct w:val="0"/>
        <w:autoSpaceDE/>
        <w:autoSpaceDN/>
        <w:bidi w:val="0"/>
        <w:adjustRightInd/>
        <w:snapToGrid/>
        <w:spacing w:line="400" w:lineRule="exact"/>
        <w:ind w:left="474"/>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3.图像存储与（电影）回放重显单元及病案管理单元</w:t>
      </w:r>
    </w:p>
    <w:p w14:paraId="35BD3976">
      <w:pPr>
        <w:keepNext w:val="0"/>
        <w:keepLines w:val="0"/>
        <w:pageBreakBefore w:val="0"/>
        <w:widowControl w:val="0"/>
        <w:kinsoku/>
        <w:wordWrap/>
        <w:overflowPunct/>
        <w:topLinePunct w:val="0"/>
        <w:autoSpaceDE/>
        <w:autoSpaceDN/>
        <w:bidi w:val="0"/>
        <w:adjustRightInd/>
        <w:snapToGrid/>
        <w:spacing w:line="400" w:lineRule="exact"/>
        <w:ind w:left="474"/>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3.1.数字化捕捉、回放、存储动、静态图像，实时图像传输，实时 JPEG 解压缩，可进行参数编程调节</w:t>
      </w:r>
    </w:p>
    <w:p w14:paraId="5B2F274E">
      <w:pPr>
        <w:keepNext w:val="0"/>
        <w:keepLines w:val="0"/>
        <w:pageBreakBefore w:val="0"/>
        <w:widowControl w:val="0"/>
        <w:kinsoku/>
        <w:wordWrap/>
        <w:overflowPunct/>
        <w:topLinePunct w:val="0"/>
        <w:autoSpaceDE/>
        <w:autoSpaceDN/>
        <w:bidi w:val="0"/>
        <w:adjustRightInd/>
        <w:snapToGrid/>
        <w:spacing w:line="400" w:lineRule="exact"/>
        <w:ind w:left="474"/>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3.2 硬盘≥1TB，USB图像存储,电影回放重现单元≥1100帧.</w:t>
      </w:r>
    </w:p>
    <w:p w14:paraId="583EC04F">
      <w:pPr>
        <w:keepNext w:val="0"/>
        <w:keepLines w:val="0"/>
        <w:pageBreakBefore w:val="0"/>
        <w:widowControl w:val="0"/>
        <w:kinsoku/>
        <w:wordWrap/>
        <w:overflowPunct/>
        <w:topLinePunct w:val="0"/>
        <w:autoSpaceDE/>
        <w:autoSpaceDN/>
        <w:bidi w:val="0"/>
        <w:adjustRightInd/>
        <w:snapToGrid/>
        <w:spacing w:line="400" w:lineRule="exact"/>
        <w:ind w:left="474"/>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3.3 具备主机硬盘图像数据存储；</w:t>
      </w:r>
    </w:p>
    <w:p w14:paraId="674692A9">
      <w:pPr>
        <w:keepNext w:val="0"/>
        <w:keepLines w:val="0"/>
        <w:pageBreakBefore w:val="0"/>
        <w:widowControl w:val="0"/>
        <w:kinsoku/>
        <w:wordWrap/>
        <w:overflowPunct/>
        <w:topLinePunct w:val="0"/>
        <w:autoSpaceDE/>
        <w:autoSpaceDN/>
        <w:bidi w:val="0"/>
        <w:adjustRightInd/>
        <w:snapToGrid/>
        <w:spacing w:line="400" w:lineRule="exact"/>
        <w:ind w:left="474"/>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3.4 病案管理单元包括病人资料、报告、图像等的存储、修改、检索和打印等；</w:t>
      </w:r>
    </w:p>
    <w:p w14:paraId="1F89B603">
      <w:pPr>
        <w:keepNext w:val="0"/>
        <w:keepLines w:val="0"/>
        <w:pageBreakBefore w:val="0"/>
        <w:widowControl w:val="0"/>
        <w:kinsoku/>
        <w:wordWrap/>
        <w:overflowPunct/>
        <w:topLinePunct w:val="0"/>
        <w:autoSpaceDE/>
        <w:autoSpaceDN/>
        <w:bidi w:val="0"/>
        <w:adjustRightInd/>
        <w:snapToGrid/>
        <w:spacing w:line="400" w:lineRule="exact"/>
        <w:ind w:left="474"/>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3.5可根据检查要求对工作站参数（存储、压缩、回放）进行编程调节；</w:t>
      </w:r>
    </w:p>
    <w:p w14:paraId="0CE37EA5">
      <w:pPr>
        <w:keepNext w:val="0"/>
        <w:keepLines w:val="0"/>
        <w:pageBreakBefore w:val="0"/>
        <w:widowControl w:val="0"/>
        <w:kinsoku/>
        <w:wordWrap/>
        <w:overflowPunct/>
        <w:topLinePunct w:val="0"/>
        <w:autoSpaceDE/>
        <w:autoSpaceDN/>
        <w:bidi w:val="0"/>
        <w:adjustRightInd/>
        <w:snapToGrid/>
        <w:spacing w:line="400" w:lineRule="exact"/>
        <w:ind w:left="474"/>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4.超声造影成像单元</w:t>
      </w:r>
    </w:p>
    <w:p w14:paraId="3A47F15E">
      <w:pPr>
        <w:keepNext w:val="0"/>
        <w:keepLines w:val="0"/>
        <w:pageBreakBefore w:val="0"/>
        <w:widowControl w:val="0"/>
        <w:kinsoku/>
        <w:wordWrap/>
        <w:overflowPunct/>
        <w:topLinePunct w:val="0"/>
        <w:autoSpaceDE/>
        <w:autoSpaceDN/>
        <w:bidi w:val="0"/>
        <w:adjustRightInd/>
        <w:snapToGrid/>
        <w:spacing w:line="400" w:lineRule="exact"/>
        <w:ind w:left="474"/>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4.1造影剂成像单元,包含左心腔造影LVO、LowMI实时灌注成像和Flash爆破造影成像</w:t>
      </w:r>
    </w:p>
    <w:p w14:paraId="1026595A">
      <w:pPr>
        <w:keepNext w:val="0"/>
        <w:keepLines w:val="0"/>
        <w:pageBreakBefore w:val="0"/>
        <w:widowControl w:val="0"/>
        <w:kinsoku/>
        <w:wordWrap/>
        <w:overflowPunct/>
        <w:topLinePunct w:val="0"/>
        <w:autoSpaceDE/>
        <w:autoSpaceDN/>
        <w:bidi w:val="0"/>
        <w:adjustRightInd/>
        <w:snapToGrid/>
        <w:spacing w:line="400" w:lineRule="exact"/>
        <w:ind w:left="474"/>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4.2支持负荷超声成像下的心肌灌注造影</w:t>
      </w:r>
    </w:p>
    <w:p w14:paraId="164F015F">
      <w:pPr>
        <w:keepNext w:val="0"/>
        <w:keepLines w:val="0"/>
        <w:pageBreakBefore w:val="0"/>
        <w:widowControl w:val="0"/>
        <w:kinsoku/>
        <w:wordWrap/>
        <w:overflowPunct/>
        <w:topLinePunct w:val="0"/>
        <w:autoSpaceDE/>
        <w:autoSpaceDN/>
        <w:bidi w:val="0"/>
        <w:adjustRightInd/>
        <w:snapToGrid/>
        <w:spacing w:line="400" w:lineRule="exact"/>
        <w:ind w:left="474"/>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4.3具有心腔和心肌造影成像</w:t>
      </w:r>
    </w:p>
    <w:p w14:paraId="66F44100">
      <w:pPr>
        <w:keepNext w:val="0"/>
        <w:keepLines w:val="0"/>
        <w:pageBreakBefore w:val="0"/>
        <w:widowControl w:val="0"/>
        <w:kinsoku/>
        <w:wordWrap/>
        <w:overflowPunct/>
        <w:topLinePunct w:val="0"/>
        <w:autoSpaceDE/>
        <w:autoSpaceDN/>
        <w:bidi w:val="0"/>
        <w:adjustRightInd/>
        <w:snapToGrid/>
        <w:spacing w:line="400" w:lineRule="exact"/>
        <w:ind w:left="474"/>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5.输入/输出信号：输入：DICOM DATA；输出：S-视频、DP高清数字化输出</w:t>
      </w:r>
    </w:p>
    <w:p w14:paraId="159DE435">
      <w:pPr>
        <w:keepNext w:val="0"/>
        <w:keepLines w:val="0"/>
        <w:pageBreakBefore w:val="0"/>
        <w:widowControl w:val="0"/>
        <w:kinsoku/>
        <w:wordWrap/>
        <w:overflowPunct/>
        <w:topLinePunct w:val="0"/>
        <w:autoSpaceDE/>
        <w:autoSpaceDN/>
        <w:bidi w:val="0"/>
        <w:adjustRightInd/>
        <w:snapToGrid/>
        <w:spacing w:line="400" w:lineRule="exact"/>
        <w:ind w:left="474"/>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6. 图像管理与记录装置：</w:t>
      </w:r>
    </w:p>
    <w:p w14:paraId="69CBACB2">
      <w:pPr>
        <w:keepNext w:val="0"/>
        <w:keepLines w:val="0"/>
        <w:pageBreakBefore w:val="0"/>
        <w:widowControl w:val="0"/>
        <w:kinsoku/>
        <w:wordWrap/>
        <w:overflowPunct/>
        <w:topLinePunct w:val="0"/>
        <w:autoSpaceDE/>
        <w:autoSpaceDN/>
        <w:bidi w:val="0"/>
        <w:adjustRightInd/>
        <w:snapToGrid/>
        <w:spacing w:line="400" w:lineRule="exact"/>
        <w:ind w:left="474"/>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6.1 内置图像管理系统</w:t>
      </w:r>
    </w:p>
    <w:p w14:paraId="721DFAFE">
      <w:pPr>
        <w:keepNext w:val="0"/>
        <w:keepLines w:val="0"/>
        <w:pageBreakBefore w:val="0"/>
        <w:widowControl w:val="0"/>
        <w:kinsoku/>
        <w:wordWrap/>
        <w:overflowPunct/>
        <w:topLinePunct w:val="0"/>
        <w:autoSpaceDE/>
        <w:autoSpaceDN/>
        <w:bidi w:val="0"/>
        <w:adjustRightInd/>
        <w:snapToGrid/>
        <w:spacing w:line="400" w:lineRule="exact"/>
        <w:ind w:left="474"/>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6.2 可扩展的存储装置：大容量移动硬盘等</w:t>
      </w:r>
    </w:p>
    <w:p w14:paraId="039E0D67">
      <w:pPr>
        <w:keepNext w:val="0"/>
        <w:keepLines w:val="0"/>
        <w:pageBreakBefore w:val="0"/>
        <w:widowControl w:val="0"/>
        <w:kinsoku/>
        <w:wordWrap/>
        <w:overflowPunct/>
        <w:topLinePunct w:val="0"/>
        <w:autoSpaceDE/>
        <w:autoSpaceDN/>
        <w:bidi w:val="0"/>
        <w:adjustRightInd/>
        <w:snapToGrid/>
        <w:spacing w:line="400" w:lineRule="exact"/>
        <w:ind w:left="474"/>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7.探头名称及数量：</w:t>
      </w:r>
    </w:p>
    <w:p w14:paraId="2BEACC6B">
      <w:pPr>
        <w:keepNext w:val="0"/>
        <w:keepLines w:val="0"/>
        <w:pageBreakBefore w:val="0"/>
        <w:widowControl w:val="0"/>
        <w:kinsoku/>
        <w:wordWrap/>
        <w:overflowPunct/>
        <w:topLinePunct w:val="0"/>
        <w:autoSpaceDE/>
        <w:autoSpaceDN/>
        <w:bidi w:val="0"/>
        <w:adjustRightInd/>
        <w:snapToGrid/>
        <w:spacing w:line="400" w:lineRule="exact"/>
        <w:ind w:left="474"/>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7.1相控阵心脏探头: 超声频率 1-5MHz（提供</w:t>
      </w:r>
      <w:r>
        <w:rPr>
          <w:rFonts w:hint="eastAsia" w:ascii="仿宋" w:hAnsi="仿宋" w:eastAsia="仿宋" w:cs="仿宋"/>
          <w:color w:val="auto"/>
          <w:sz w:val="24"/>
          <w:szCs w:val="24"/>
          <w:highlight w:val="none"/>
          <w:lang w:val="en-US" w:eastAsia="zh-CN"/>
        </w:rPr>
        <w:t>相关</w:t>
      </w:r>
      <w:r>
        <w:rPr>
          <w:rFonts w:hint="eastAsia" w:ascii="仿宋" w:hAnsi="仿宋" w:eastAsia="仿宋" w:cs="仿宋"/>
          <w:color w:val="auto"/>
          <w:sz w:val="24"/>
          <w:szCs w:val="24"/>
          <w:highlight w:val="none"/>
          <w:lang w:eastAsia="zh-CN"/>
        </w:rPr>
        <w:t>证明材料）</w:t>
      </w:r>
    </w:p>
    <w:p w14:paraId="3D4BA0A6">
      <w:pPr>
        <w:keepNext w:val="0"/>
        <w:keepLines w:val="0"/>
        <w:pageBreakBefore w:val="0"/>
        <w:widowControl w:val="0"/>
        <w:kinsoku/>
        <w:wordWrap/>
        <w:overflowPunct/>
        <w:topLinePunct w:val="0"/>
        <w:autoSpaceDE/>
        <w:autoSpaceDN/>
        <w:bidi w:val="0"/>
        <w:adjustRightInd/>
        <w:snapToGrid/>
        <w:spacing w:line="400" w:lineRule="exact"/>
        <w:ind w:left="474"/>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7.2 浅表电子线阵探头: 超声频率3-12MHz（提供</w:t>
      </w:r>
      <w:r>
        <w:rPr>
          <w:rFonts w:hint="eastAsia" w:ascii="仿宋" w:hAnsi="仿宋" w:eastAsia="仿宋" w:cs="仿宋"/>
          <w:color w:val="auto"/>
          <w:sz w:val="24"/>
          <w:szCs w:val="24"/>
          <w:highlight w:val="none"/>
          <w:lang w:val="en-US" w:eastAsia="zh-CN"/>
        </w:rPr>
        <w:t>相关</w:t>
      </w:r>
      <w:r>
        <w:rPr>
          <w:rFonts w:hint="eastAsia" w:ascii="仿宋" w:hAnsi="仿宋" w:eastAsia="仿宋" w:cs="仿宋"/>
          <w:color w:val="auto"/>
          <w:sz w:val="24"/>
          <w:szCs w:val="24"/>
          <w:highlight w:val="none"/>
          <w:lang w:eastAsia="zh-CN"/>
        </w:rPr>
        <w:t>证明材料）</w:t>
      </w:r>
    </w:p>
    <w:p w14:paraId="33088544">
      <w:pPr>
        <w:keepNext w:val="0"/>
        <w:keepLines w:val="0"/>
        <w:pageBreakBefore w:val="0"/>
        <w:widowControl w:val="0"/>
        <w:kinsoku/>
        <w:wordWrap/>
        <w:overflowPunct/>
        <w:topLinePunct w:val="0"/>
        <w:autoSpaceDE/>
        <w:autoSpaceDN/>
        <w:bidi w:val="0"/>
        <w:adjustRightInd/>
        <w:snapToGrid/>
        <w:spacing w:line="400" w:lineRule="exact"/>
        <w:ind w:left="474"/>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7.3腹部电子凸阵探头：超声频率1－5MHz（提供</w:t>
      </w:r>
      <w:r>
        <w:rPr>
          <w:rFonts w:hint="eastAsia" w:ascii="仿宋" w:hAnsi="仿宋" w:eastAsia="仿宋" w:cs="仿宋"/>
          <w:color w:val="auto"/>
          <w:sz w:val="24"/>
          <w:szCs w:val="24"/>
          <w:highlight w:val="none"/>
          <w:lang w:val="en-US" w:eastAsia="zh-CN"/>
        </w:rPr>
        <w:t>相关</w:t>
      </w:r>
      <w:r>
        <w:rPr>
          <w:rFonts w:hint="eastAsia" w:ascii="仿宋" w:hAnsi="仿宋" w:eastAsia="仿宋" w:cs="仿宋"/>
          <w:color w:val="auto"/>
          <w:sz w:val="24"/>
          <w:szCs w:val="24"/>
          <w:highlight w:val="none"/>
          <w:lang w:eastAsia="zh-CN"/>
        </w:rPr>
        <w:t>证明材料）</w:t>
      </w:r>
    </w:p>
    <w:p w14:paraId="721EF83F">
      <w:pPr>
        <w:keepNext w:val="0"/>
        <w:keepLines w:val="0"/>
        <w:pageBreakBefore w:val="0"/>
        <w:widowControl w:val="0"/>
        <w:kinsoku/>
        <w:wordWrap/>
        <w:overflowPunct/>
        <w:topLinePunct w:val="0"/>
        <w:autoSpaceDE/>
        <w:autoSpaceDN/>
        <w:bidi w:val="0"/>
        <w:adjustRightInd/>
        <w:snapToGrid/>
        <w:spacing w:line="400" w:lineRule="exact"/>
        <w:ind w:left="474"/>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7.4浅表电子线阵探头：超声频率6－18MHz（提供</w:t>
      </w:r>
      <w:r>
        <w:rPr>
          <w:rFonts w:hint="eastAsia" w:ascii="仿宋" w:hAnsi="仿宋" w:eastAsia="仿宋" w:cs="仿宋"/>
          <w:color w:val="auto"/>
          <w:sz w:val="24"/>
          <w:szCs w:val="24"/>
          <w:highlight w:val="none"/>
          <w:lang w:val="en-US" w:eastAsia="zh-CN"/>
        </w:rPr>
        <w:t>相关</w:t>
      </w:r>
      <w:r>
        <w:rPr>
          <w:rFonts w:hint="eastAsia" w:ascii="仿宋" w:hAnsi="仿宋" w:eastAsia="仿宋" w:cs="仿宋"/>
          <w:color w:val="auto"/>
          <w:sz w:val="24"/>
          <w:szCs w:val="24"/>
          <w:highlight w:val="none"/>
          <w:lang w:eastAsia="zh-CN"/>
        </w:rPr>
        <w:t>证明材料）</w:t>
      </w:r>
    </w:p>
    <w:p w14:paraId="5CA53B41">
      <w:pPr>
        <w:keepNext w:val="0"/>
        <w:keepLines w:val="0"/>
        <w:pageBreakBefore w:val="0"/>
        <w:widowControl w:val="0"/>
        <w:kinsoku/>
        <w:wordWrap/>
        <w:overflowPunct/>
        <w:topLinePunct w:val="0"/>
        <w:autoSpaceDE/>
        <w:autoSpaceDN/>
        <w:bidi w:val="0"/>
        <w:adjustRightInd/>
        <w:snapToGrid/>
        <w:spacing w:line="400" w:lineRule="exact"/>
        <w:ind w:left="474"/>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8.扫描深度：最大扫描深度40cm （提供</w:t>
      </w:r>
      <w:r>
        <w:rPr>
          <w:rFonts w:hint="eastAsia" w:ascii="仿宋" w:hAnsi="仿宋" w:eastAsia="仿宋" w:cs="仿宋"/>
          <w:color w:val="auto"/>
          <w:sz w:val="24"/>
          <w:szCs w:val="24"/>
          <w:highlight w:val="none"/>
          <w:lang w:val="en-US" w:eastAsia="zh-CN"/>
        </w:rPr>
        <w:t>相关</w:t>
      </w:r>
      <w:r>
        <w:rPr>
          <w:rFonts w:hint="eastAsia" w:ascii="仿宋" w:hAnsi="仿宋" w:eastAsia="仿宋" w:cs="仿宋"/>
          <w:color w:val="auto"/>
          <w:sz w:val="24"/>
          <w:szCs w:val="24"/>
          <w:highlight w:val="none"/>
          <w:lang w:eastAsia="zh-CN"/>
        </w:rPr>
        <w:t>证明材料）</w:t>
      </w:r>
    </w:p>
    <w:p w14:paraId="6F7A066E">
      <w:pPr>
        <w:keepNext w:val="0"/>
        <w:keepLines w:val="0"/>
        <w:pageBreakBefore w:val="0"/>
        <w:widowControl w:val="0"/>
        <w:kinsoku/>
        <w:wordWrap/>
        <w:overflowPunct/>
        <w:topLinePunct w:val="0"/>
        <w:autoSpaceDE/>
        <w:autoSpaceDN/>
        <w:bidi w:val="0"/>
        <w:adjustRightInd/>
        <w:snapToGrid/>
        <w:spacing w:line="400" w:lineRule="exact"/>
        <w:ind w:left="474"/>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9.频率多普勒</w:t>
      </w:r>
    </w:p>
    <w:p w14:paraId="43EF0B45">
      <w:pPr>
        <w:keepNext w:val="0"/>
        <w:keepLines w:val="0"/>
        <w:pageBreakBefore w:val="0"/>
        <w:widowControl w:val="0"/>
        <w:kinsoku/>
        <w:wordWrap/>
        <w:overflowPunct/>
        <w:topLinePunct w:val="0"/>
        <w:autoSpaceDE/>
        <w:autoSpaceDN/>
        <w:bidi w:val="0"/>
        <w:adjustRightInd/>
        <w:snapToGrid/>
        <w:spacing w:line="400" w:lineRule="exact"/>
        <w:ind w:left="474"/>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9.1方式: 脉冲波多普勒PW, 连续波多普勒CW ，高重复频率脉冲多普勒HRPW</w:t>
      </w:r>
    </w:p>
    <w:p w14:paraId="50316ADA">
      <w:pPr>
        <w:keepNext w:val="0"/>
        <w:keepLines w:val="0"/>
        <w:pageBreakBefore w:val="0"/>
        <w:widowControl w:val="0"/>
        <w:kinsoku/>
        <w:wordWrap/>
        <w:overflowPunct/>
        <w:topLinePunct w:val="0"/>
        <w:autoSpaceDE/>
        <w:autoSpaceDN/>
        <w:bidi w:val="0"/>
        <w:adjustRightInd/>
        <w:snapToGrid/>
        <w:spacing w:line="400" w:lineRule="exact"/>
        <w:ind w:left="474"/>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9.2最低测量速度</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eastAsia="zh-CN"/>
        </w:rPr>
        <w:t>1mm/s (非噪声信号) (提供</w:t>
      </w:r>
      <w:r>
        <w:rPr>
          <w:rFonts w:hint="eastAsia" w:ascii="仿宋" w:hAnsi="仿宋" w:eastAsia="仿宋" w:cs="仿宋"/>
          <w:color w:val="auto"/>
          <w:sz w:val="24"/>
          <w:szCs w:val="24"/>
          <w:highlight w:val="none"/>
          <w:lang w:val="en-US" w:eastAsia="zh-CN"/>
        </w:rPr>
        <w:t>相关</w:t>
      </w:r>
      <w:r>
        <w:rPr>
          <w:rFonts w:hint="eastAsia" w:ascii="仿宋" w:hAnsi="仿宋" w:eastAsia="仿宋" w:cs="仿宋"/>
          <w:color w:val="auto"/>
          <w:sz w:val="24"/>
          <w:szCs w:val="24"/>
          <w:highlight w:val="none"/>
          <w:lang w:eastAsia="zh-CN"/>
        </w:rPr>
        <w:t>证明材料)</w:t>
      </w:r>
    </w:p>
    <w:p w14:paraId="0DD84DB0">
      <w:pPr>
        <w:keepNext w:val="0"/>
        <w:keepLines w:val="0"/>
        <w:pageBreakBefore w:val="0"/>
        <w:widowControl w:val="0"/>
        <w:kinsoku/>
        <w:wordWrap/>
        <w:overflowPunct/>
        <w:topLinePunct w:val="0"/>
        <w:autoSpaceDE/>
        <w:autoSpaceDN/>
        <w:bidi w:val="0"/>
        <w:adjustRightInd/>
        <w:snapToGrid/>
        <w:spacing w:line="400" w:lineRule="exact"/>
        <w:ind w:left="474"/>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 xml:space="preserve">9.3电影回放: ≥990帧 </w:t>
      </w:r>
    </w:p>
    <w:p w14:paraId="33D4644E">
      <w:pPr>
        <w:keepNext w:val="0"/>
        <w:keepLines w:val="0"/>
        <w:pageBreakBefore w:val="0"/>
        <w:widowControl w:val="0"/>
        <w:kinsoku/>
        <w:wordWrap/>
        <w:overflowPunct/>
        <w:topLinePunct w:val="0"/>
        <w:autoSpaceDE/>
        <w:autoSpaceDN/>
        <w:bidi w:val="0"/>
        <w:adjustRightInd/>
        <w:snapToGrid/>
        <w:spacing w:line="400" w:lineRule="exact"/>
        <w:ind w:left="474"/>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 xml:space="preserve">9.4零位移动: ≥5级 </w:t>
      </w:r>
    </w:p>
    <w:p w14:paraId="2DFCFD2A">
      <w:pPr>
        <w:keepNext w:val="0"/>
        <w:keepLines w:val="0"/>
        <w:pageBreakBefore w:val="0"/>
        <w:widowControl w:val="0"/>
        <w:kinsoku/>
        <w:wordWrap/>
        <w:overflowPunct/>
        <w:topLinePunct w:val="0"/>
        <w:autoSpaceDE/>
        <w:autoSpaceDN/>
        <w:bidi w:val="0"/>
        <w:adjustRightInd/>
        <w:snapToGrid/>
        <w:spacing w:line="400" w:lineRule="exact"/>
        <w:ind w:left="474"/>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9.5取样宽度及位置范围:宽度1-20mm; (提供</w:t>
      </w:r>
      <w:r>
        <w:rPr>
          <w:rFonts w:hint="eastAsia" w:ascii="仿宋" w:hAnsi="仿宋" w:eastAsia="仿宋" w:cs="仿宋"/>
          <w:color w:val="auto"/>
          <w:sz w:val="24"/>
          <w:szCs w:val="24"/>
          <w:highlight w:val="none"/>
          <w:lang w:val="en-US" w:eastAsia="zh-CN"/>
        </w:rPr>
        <w:t>相关</w:t>
      </w:r>
      <w:r>
        <w:rPr>
          <w:rFonts w:hint="eastAsia" w:ascii="仿宋" w:hAnsi="仿宋" w:eastAsia="仿宋" w:cs="仿宋"/>
          <w:color w:val="auto"/>
          <w:sz w:val="24"/>
          <w:szCs w:val="24"/>
          <w:highlight w:val="none"/>
          <w:lang w:eastAsia="zh-CN"/>
        </w:rPr>
        <w:t>证明材料)</w:t>
      </w:r>
    </w:p>
    <w:p w14:paraId="7180BFDE">
      <w:pPr>
        <w:keepNext w:val="0"/>
        <w:keepLines w:val="0"/>
        <w:pageBreakBefore w:val="0"/>
        <w:widowControl w:val="0"/>
        <w:kinsoku/>
        <w:wordWrap/>
        <w:overflowPunct/>
        <w:topLinePunct w:val="0"/>
        <w:autoSpaceDE/>
        <w:autoSpaceDN/>
        <w:bidi w:val="0"/>
        <w:adjustRightInd/>
        <w:snapToGrid/>
        <w:spacing w:line="400" w:lineRule="exact"/>
        <w:ind w:left="474"/>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10.彩色多普勒</w:t>
      </w:r>
    </w:p>
    <w:p w14:paraId="5F6973F9">
      <w:pPr>
        <w:keepNext w:val="0"/>
        <w:keepLines w:val="0"/>
        <w:pageBreakBefore w:val="0"/>
        <w:widowControl w:val="0"/>
        <w:kinsoku/>
        <w:wordWrap/>
        <w:overflowPunct/>
        <w:topLinePunct w:val="0"/>
        <w:autoSpaceDE/>
        <w:autoSpaceDN/>
        <w:bidi w:val="0"/>
        <w:adjustRightInd/>
        <w:snapToGrid/>
        <w:spacing w:line="400" w:lineRule="exact"/>
        <w:ind w:left="474"/>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10.1显示方式: 速度方差显示、能量显示、速度显示、方差显示;</w:t>
      </w:r>
    </w:p>
    <w:p w14:paraId="39C42A9C">
      <w:pPr>
        <w:keepNext w:val="0"/>
        <w:keepLines w:val="0"/>
        <w:pageBreakBefore w:val="0"/>
        <w:widowControl w:val="0"/>
        <w:kinsoku/>
        <w:wordWrap/>
        <w:overflowPunct/>
        <w:topLinePunct w:val="0"/>
        <w:autoSpaceDE/>
        <w:autoSpaceDN/>
        <w:bidi w:val="0"/>
        <w:adjustRightInd/>
        <w:snapToGrid/>
        <w:spacing w:line="400" w:lineRule="exact"/>
        <w:ind w:left="474"/>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10.2二维图像/频谱多普勒/彩色血流成像三同步显示</w:t>
      </w:r>
    </w:p>
    <w:p w14:paraId="3873A562">
      <w:pPr>
        <w:keepNext w:val="0"/>
        <w:keepLines w:val="0"/>
        <w:pageBreakBefore w:val="0"/>
        <w:widowControl w:val="0"/>
        <w:kinsoku/>
        <w:wordWrap/>
        <w:overflowPunct/>
        <w:topLinePunct w:val="0"/>
        <w:autoSpaceDE/>
        <w:autoSpaceDN/>
        <w:bidi w:val="0"/>
        <w:adjustRightInd/>
        <w:snapToGrid/>
        <w:spacing w:line="400" w:lineRule="exact"/>
        <w:ind w:left="474"/>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10.3彩色显示角度: 20-90度选择</w:t>
      </w:r>
    </w:p>
    <w:p w14:paraId="57BB3E9F">
      <w:pPr>
        <w:keepNext w:val="0"/>
        <w:keepLines w:val="0"/>
        <w:pageBreakBefore w:val="0"/>
        <w:widowControl w:val="0"/>
        <w:kinsoku/>
        <w:wordWrap/>
        <w:overflowPunct/>
        <w:topLinePunct w:val="0"/>
        <w:autoSpaceDE/>
        <w:autoSpaceDN/>
        <w:bidi w:val="0"/>
        <w:adjustRightInd/>
        <w:snapToGrid/>
        <w:spacing w:line="400" w:lineRule="exact"/>
        <w:ind w:left="474"/>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10.4彩色增强功能:彩色多普勒能量图(CDE/CPI);组织多普勒(TDI)</w:t>
      </w:r>
    </w:p>
    <w:p w14:paraId="5B211703">
      <w:pPr>
        <w:keepNext w:val="0"/>
        <w:keepLines w:val="0"/>
        <w:pageBreakBefore w:val="0"/>
        <w:widowControl w:val="0"/>
        <w:kinsoku/>
        <w:wordWrap/>
        <w:overflowPunct/>
        <w:topLinePunct w:val="0"/>
        <w:autoSpaceDE/>
        <w:autoSpaceDN/>
        <w:bidi w:val="0"/>
        <w:adjustRightInd/>
        <w:snapToGrid/>
        <w:spacing w:line="400" w:lineRule="exact"/>
        <w:ind w:left="474"/>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 xml:space="preserve">11. 超声图像及病案管理系统 </w:t>
      </w:r>
    </w:p>
    <w:p w14:paraId="7EB30446">
      <w:pPr>
        <w:keepNext w:val="0"/>
        <w:keepLines w:val="0"/>
        <w:pageBreakBefore w:val="0"/>
        <w:widowControl w:val="0"/>
        <w:kinsoku/>
        <w:wordWrap/>
        <w:overflowPunct/>
        <w:topLinePunct w:val="0"/>
        <w:autoSpaceDE/>
        <w:autoSpaceDN/>
        <w:bidi w:val="0"/>
        <w:adjustRightInd/>
        <w:snapToGrid/>
        <w:spacing w:line="400" w:lineRule="exact"/>
        <w:ind w:left="474"/>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11.1动态图像采集,存储, 一次连续采集≥95幅</w:t>
      </w:r>
    </w:p>
    <w:p w14:paraId="760518DA">
      <w:pPr>
        <w:keepNext w:val="0"/>
        <w:keepLines w:val="0"/>
        <w:pageBreakBefore w:val="0"/>
        <w:widowControl w:val="0"/>
        <w:kinsoku/>
        <w:wordWrap/>
        <w:overflowPunct/>
        <w:topLinePunct w:val="0"/>
        <w:autoSpaceDE/>
        <w:autoSpaceDN/>
        <w:bidi w:val="0"/>
        <w:adjustRightInd/>
        <w:snapToGrid/>
        <w:spacing w:line="400" w:lineRule="exact"/>
        <w:ind w:left="474"/>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11.2同屏电影回放≥4画面,可调回放速度（提供证明材料）</w:t>
      </w:r>
    </w:p>
    <w:p w14:paraId="7708080E">
      <w:pPr>
        <w:keepNext w:val="0"/>
        <w:keepLines w:val="0"/>
        <w:pageBreakBefore w:val="0"/>
        <w:widowControl w:val="0"/>
        <w:kinsoku/>
        <w:wordWrap/>
        <w:overflowPunct/>
        <w:topLinePunct w:val="0"/>
        <w:autoSpaceDE/>
        <w:autoSpaceDN/>
        <w:bidi w:val="0"/>
        <w:adjustRightInd/>
        <w:snapToGrid/>
        <w:spacing w:line="400" w:lineRule="exact"/>
        <w:ind w:left="474"/>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11.3存储图像及文档:超5个USB存储</w:t>
      </w:r>
    </w:p>
    <w:p w14:paraId="2A7E02EA">
      <w:pPr>
        <w:keepNext w:val="0"/>
        <w:keepLines w:val="0"/>
        <w:pageBreakBefore w:val="0"/>
        <w:widowControl w:val="0"/>
        <w:kinsoku/>
        <w:wordWrap/>
        <w:overflowPunct/>
        <w:topLinePunct w:val="0"/>
        <w:autoSpaceDE/>
        <w:autoSpaceDN/>
        <w:bidi w:val="0"/>
        <w:adjustRightInd/>
        <w:snapToGrid/>
        <w:spacing w:line="400" w:lineRule="exact"/>
        <w:ind w:left="474"/>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12 .技术手册：具有中文操作手册</w:t>
      </w:r>
    </w:p>
    <w:p w14:paraId="69882DB0">
      <w:pPr>
        <w:keepNext w:val="0"/>
        <w:keepLines w:val="0"/>
        <w:pageBreakBefore w:val="0"/>
        <w:widowControl w:val="0"/>
        <w:kinsoku/>
        <w:wordWrap/>
        <w:overflowPunct/>
        <w:topLinePunct w:val="0"/>
        <w:autoSpaceDE/>
        <w:autoSpaceDN/>
        <w:bidi w:val="0"/>
        <w:adjustRightInd/>
        <w:snapToGrid/>
        <w:spacing w:line="400" w:lineRule="exact"/>
        <w:ind w:left="474"/>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13.</w:t>
      </w:r>
      <w:r>
        <w:rPr>
          <w:rFonts w:hint="eastAsia" w:ascii="仿宋" w:hAnsi="仿宋" w:eastAsia="仿宋" w:cs="仿宋"/>
          <w:color w:val="auto"/>
          <w:sz w:val="24"/>
          <w:szCs w:val="24"/>
          <w:highlight w:val="none"/>
          <w:lang w:eastAsia="zh-CN"/>
        </w:rPr>
        <w:t>其他特殊需求：配备与医院系统通联超声工作站（</w:t>
      </w:r>
      <w:r>
        <w:rPr>
          <w:rFonts w:hint="eastAsia" w:ascii="仿宋" w:hAnsi="仿宋" w:eastAsia="仿宋" w:cs="仿宋"/>
          <w:color w:val="auto"/>
          <w:sz w:val="24"/>
          <w:szCs w:val="24"/>
          <w:highlight w:val="none"/>
          <w:lang w:val="en-US" w:eastAsia="zh-CN"/>
        </w:rPr>
        <w:t>包含硬件及软件</w:t>
      </w:r>
      <w:r>
        <w:rPr>
          <w:rFonts w:hint="eastAsia" w:ascii="仿宋" w:hAnsi="仿宋" w:eastAsia="仿宋" w:cs="仿宋"/>
          <w:color w:val="auto"/>
          <w:sz w:val="24"/>
          <w:szCs w:val="24"/>
          <w:highlight w:val="none"/>
          <w:lang w:eastAsia="zh-CN"/>
        </w:rPr>
        <w:t>），UPS电源，</w:t>
      </w:r>
      <w:r>
        <w:rPr>
          <w:rFonts w:hint="eastAsia" w:ascii="仿宋" w:hAnsi="仿宋" w:eastAsia="仿宋" w:cs="仿宋"/>
          <w:color w:val="auto"/>
          <w:sz w:val="24"/>
          <w:szCs w:val="24"/>
          <w:highlight w:val="none"/>
          <w:lang w:val="en-US" w:eastAsia="zh-CN"/>
        </w:rPr>
        <w:t>专用检查床椅等，负责免费连接医院信息系统。</w:t>
      </w:r>
    </w:p>
    <w:p w14:paraId="2033040E">
      <w:pPr>
        <w:keepNext w:val="0"/>
        <w:keepLines w:val="0"/>
        <w:pageBreakBefore w:val="0"/>
        <w:widowControl w:val="0"/>
        <w:kinsoku/>
        <w:wordWrap/>
        <w:overflowPunct/>
        <w:topLinePunct w:val="0"/>
        <w:autoSpaceDE/>
        <w:autoSpaceDN/>
        <w:bidi w:val="0"/>
        <w:adjustRightInd/>
        <w:snapToGrid/>
        <w:spacing w:line="400" w:lineRule="exact"/>
        <w:ind w:left="474"/>
        <w:textAlignment w:val="auto"/>
        <w:rPr>
          <w:rFonts w:hint="eastAsia" w:ascii="仿宋" w:hAnsi="仿宋" w:eastAsia="仿宋" w:cs="仿宋"/>
          <w:b/>
          <w:bCs/>
          <w:color w:val="0000FF"/>
          <w:sz w:val="24"/>
          <w:szCs w:val="24"/>
          <w:highlight w:val="none"/>
          <w:lang w:val="en-US" w:eastAsia="zh-CN"/>
        </w:rPr>
      </w:pPr>
    </w:p>
    <w:p w14:paraId="321C2D62">
      <w:pPr>
        <w:keepNext w:val="0"/>
        <w:keepLines w:val="0"/>
        <w:pageBreakBefore w:val="0"/>
        <w:widowControl w:val="0"/>
        <w:kinsoku/>
        <w:wordWrap/>
        <w:overflowPunct/>
        <w:topLinePunct w:val="0"/>
        <w:autoSpaceDE/>
        <w:autoSpaceDN/>
        <w:bidi w:val="0"/>
        <w:adjustRightInd/>
        <w:snapToGrid/>
        <w:spacing w:line="400" w:lineRule="exact"/>
        <w:ind w:left="474"/>
        <w:textAlignment w:val="auto"/>
        <w:rPr>
          <w:rFonts w:hint="eastAsia" w:ascii="仿宋" w:hAnsi="仿宋" w:eastAsia="仿宋" w:cs="仿宋"/>
          <w:b/>
          <w:bCs/>
          <w:color w:val="0000FF"/>
          <w:sz w:val="24"/>
          <w:szCs w:val="24"/>
          <w:highlight w:val="none"/>
          <w:lang w:val="en-US" w:eastAsia="zh-CN"/>
        </w:rPr>
      </w:pPr>
    </w:p>
    <w:p w14:paraId="18534B84">
      <w:pPr>
        <w:keepNext w:val="0"/>
        <w:keepLines w:val="0"/>
        <w:pageBreakBefore w:val="0"/>
        <w:widowControl w:val="0"/>
        <w:kinsoku/>
        <w:wordWrap/>
        <w:overflowPunct/>
        <w:topLinePunct w:val="0"/>
        <w:autoSpaceDE/>
        <w:autoSpaceDN/>
        <w:bidi w:val="0"/>
        <w:adjustRightInd/>
        <w:snapToGrid/>
        <w:spacing w:line="400" w:lineRule="exact"/>
        <w:ind w:left="474"/>
        <w:textAlignment w:val="auto"/>
        <w:rPr>
          <w:rFonts w:hint="eastAsia" w:ascii="仿宋" w:hAnsi="仿宋" w:eastAsia="仿宋" w:cs="仿宋"/>
          <w:b/>
          <w:bCs/>
          <w:color w:val="0000FF"/>
          <w:sz w:val="24"/>
          <w:szCs w:val="24"/>
          <w:highlight w:val="none"/>
          <w:lang w:val="en-US" w:eastAsia="zh-CN"/>
        </w:rPr>
      </w:pPr>
    </w:p>
    <w:p w14:paraId="05DF5746">
      <w:pPr>
        <w:keepNext w:val="0"/>
        <w:keepLines w:val="0"/>
        <w:pageBreakBefore w:val="0"/>
        <w:widowControl w:val="0"/>
        <w:kinsoku/>
        <w:wordWrap/>
        <w:overflowPunct/>
        <w:topLinePunct w:val="0"/>
        <w:autoSpaceDE/>
        <w:autoSpaceDN/>
        <w:bidi w:val="0"/>
        <w:adjustRightInd/>
        <w:snapToGrid/>
        <w:spacing w:line="400" w:lineRule="exact"/>
        <w:ind w:left="474"/>
        <w:textAlignment w:val="auto"/>
        <w:rPr>
          <w:rFonts w:hint="eastAsia" w:ascii="仿宋" w:hAnsi="仿宋" w:eastAsia="仿宋" w:cs="仿宋"/>
          <w:b/>
          <w:bCs/>
          <w:color w:val="0000FF"/>
          <w:sz w:val="24"/>
          <w:szCs w:val="24"/>
          <w:highlight w:val="none"/>
          <w:lang w:val="en-US" w:eastAsia="zh-CN"/>
        </w:rPr>
      </w:pPr>
    </w:p>
    <w:p w14:paraId="0B0F086B">
      <w:pPr>
        <w:keepNext w:val="0"/>
        <w:keepLines w:val="0"/>
        <w:pageBreakBefore w:val="0"/>
        <w:widowControl w:val="0"/>
        <w:kinsoku/>
        <w:wordWrap/>
        <w:overflowPunct/>
        <w:topLinePunct w:val="0"/>
        <w:autoSpaceDE/>
        <w:autoSpaceDN/>
        <w:bidi w:val="0"/>
        <w:adjustRightInd/>
        <w:snapToGrid/>
        <w:spacing w:line="400" w:lineRule="exact"/>
        <w:ind w:left="474"/>
        <w:jc w:val="center"/>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包4</w:t>
      </w:r>
      <w:r>
        <w:rPr>
          <w:rFonts w:hint="eastAsia" w:ascii="仿宋" w:hAnsi="仿宋" w:eastAsia="仿宋" w:cs="仿宋"/>
          <w:b/>
          <w:bCs/>
          <w:color w:val="auto"/>
          <w:sz w:val="24"/>
          <w:szCs w:val="24"/>
          <w:highlight w:val="none"/>
          <w:lang w:eastAsia="zh-CN"/>
        </w:rPr>
        <w:t xml:space="preserve"> 心脏高端彩色多普勒超声诊断仪</w:t>
      </w:r>
    </w:p>
    <w:p w14:paraId="4C749765">
      <w:pPr>
        <w:keepNext w:val="0"/>
        <w:keepLines w:val="0"/>
        <w:pageBreakBefore w:val="0"/>
        <w:widowControl w:val="0"/>
        <w:kinsoku/>
        <w:wordWrap/>
        <w:overflowPunct/>
        <w:topLinePunct w:val="0"/>
        <w:autoSpaceDE/>
        <w:autoSpaceDN/>
        <w:bidi w:val="0"/>
        <w:adjustRightInd/>
        <w:snapToGrid/>
        <w:spacing w:line="400" w:lineRule="exact"/>
        <w:ind w:left="474"/>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一</w:t>
      </w:r>
      <w:r>
        <w:rPr>
          <w:rFonts w:hint="eastAsia" w:ascii="仿宋" w:hAnsi="仿宋" w:eastAsia="仿宋" w:cs="仿宋"/>
          <w:color w:val="auto"/>
          <w:sz w:val="24"/>
          <w:szCs w:val="24"/>
          <w:highlight w:val="none"/>
          <w:lang w:eastAsia="zh-CN"/>
        </w:rPr>
        <w:t>、用    途：主要用于成人心脏、胎儿心脏、新生儿、妇科生殖、盆底、腹部、泌尿、小儿、血管（外周、颅脑、腹部）、小器官、骨骼肌肉、神经、产前筛查、术中，造影、弹性成像、介入等方面的临床诊断和科研教学工作，具备持续升级能力，能满足开展新的临床应用需求。</w:t>
      </w:r>
    </w:p>
    <w:p w14:paraId="748F77CF">
      <w:pPr>
        <w:keepNext w:val="0"/>
        <w:keepLines w:val="0"/>
        <w:pageBreakBefore w:val="0"/>
        <w:widowControl w:val="0"/>
        <w:kinsoku/>
        <w:wordWrap/>
        <w:overflowPunct/>
        <w:topLinePunct w:val="0"/>
        <w:autoSpaceDE/>
        <w:autoSpaceDN/>
        <w:bidi w:val="0"/>
        <w:adjustRightInd/>
        <w:snapToGrid/>
        <w:spacing w:line="400" w:lineRule="exact"/>
        <w:ind w:left="474"/>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二</w:t>
      </w:r>
      <w:r>
        <w:rPr>
          <w:rFonts w:hint="eastAsia" w:ascii="仿宋" w:hAnsi="仿宋" w:eastAsia="仿宋" w:cs="仿宋"/>
          <w:color w:val="auto"/>
          <w:sz w:val="24"/>
          <w:szCs w:val="24"/>
          <w:highlight w:val="none"/>
          <w:lang w:eastAsia="zh-CN"/>
        </w:rPr>
        <w:t>、主要技术规格及系统概述：</w:t>
      </w:r>
    </w:p>
    <w:p w14:paraId="0BB88C20">
      <w:pPr>
        <w:keepNext w:val="0"/>
        <w:keepLines w:val="0"/>
        <w:pageBreakBefore w:val="0"/>
        <w:widowControl w:val="0"/>
        <w:kinsoku/>
        <w:wordWrap/>
        <w:overflowPunct/>
        <w:topLinePunct w:val="0"/>
        <w:autoSpaceDE/>
        <w:autoSpaceDN/>
        <w:bidi w:val="0"/>
        <w:adjustRightInd/>
        <w:snapToGrid/>
        <w:spacing w:line="400" w:lineRule="exact"/>
        <w:ind w:left="474"/>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.1 主机成像系统：</w:t>
      </w:r>
    </w:p>
    <w:p w14:paraId="02B0B391">
      <w:pPr>
        <w:keepNext w:val="0"/>
        <w:keepLines w:val="0"/>
        <w:pageBreakBefore w:val="0"/>
        <w:widowControl w:val="0"/>
        <w:kinsoku/>
        <w:wordWrap/>
        <w:overflowPunct/>
        <w:topLinePunct w:val="0"/>
        <w:autoSpaceDE/>
        <w:autoSpaceDN/>
        <w:bidi w:val="0"/>
        <w:adjustRightInd/>
        <w:snapToGrid/>
        <w:spacing w:line="400" w:lineRule="exact"/>
        <w:ind w:left="474"/>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.1.1  高分辨率液晶显示器≥21英寸, 分辨率≥1920×1080,无闪烁，不间断逐行扫描，可上下左右任意旋转，可前后折叠。</w:t>
      </w:r>
    </w:p>
    <w:p w14:paraId="2F685708">
      <w:pPr>
        <w:keepNext w:val="0"/>
        <w:keepLines w:val="0"/>
        <w:pageBreakBefore w:val="0"/>
        <w:widowControl w:val="0"/>
        <w:kinsoku/>
        <w:wordWrap/>
        <w:overflowPunct/>
        <w:topLinePunct w:val="0"/>
        <w:autoSpaceDE/>
        <w:autoSpaceDN/>
        <w:bidi w:val="0"/>
        <w:adjustRightInd/>
        <w:snapToGrid/>
        <w:spacing w:line="400" w:lineRule="exact"/>
        <w:ind w:left="474"/>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.1.2 操作面板具备液晶触摸屏≥11英寸,可通过手指滑动触摸屏进行翻页，直接点击触摸屏即可选择需要调节的参数，操作面板可上下左右进行高度调整及旋转，最大旋转角度达360度</w:t>
      </w:r>
    </w:p>
    <w:p w14:paraId="111711D2">
      <w:pPr>
        <w:keepNext w:val="0"/>
        <w:keepLines w:val="0"/>
        <w:pageBreakBefore w:val="0"/>
        <w:widowControl w:val="0"/>
        <w:kinsoku/>
        <w:wordWrap/>
        <w:overflowPunct/>
        <w:topLinePunct w:val="0"/>
        <w:autoSpaceDE/>
        <w:autoSpaceDN/>
        <w:bidi w:val="0"/>
        <w:adjustRightInd/>
        <w:snapToGrid/>
        <w:spacing w:line="400" w:lineRule="exact"/>
        <w:ind w:left="474"/>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.1.3 触摸屏可同显示器同时显示图像并可进行图像旋转及剪切功能。（附图证明）</w:t>
      </w:r>
    </w:p>
    <w:p w14:paraId="44D760D0">
      <w:pPr>
        <w:keepNext w:val="0"/>
        <w:keepLines w:val="0"/>
        <w:pageBreakBefore w:val="0"/>
        <w:widowControl w:val="0"/>
        <w:kinsoku/>
        <w:wordWrap/>
        <w:overflowPunct/>
        <w:topLinePunct w:val="0"/>
        <w:autoSpaceDE/>
        <w:autoSpaceDN/>
        <w:bidi w:val="0"/>
        <w:adjustRightInd/>
        <w:snapToGrid/>
        <w:spacing w:line="400" w:lineRule="exact"/>
        <w:ind w:left="474"/>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.1.4 脉冲优化处理技术</w:t>
      </w:r>
    </w:p>
    <w:p w14:paraId="2C6F0063">
      <w:pPr>
        <w:keepNext w:val="0"/>
        <w:keepLines w:val="0"/>
        <w:pageBreakBefore w:val="0"/>
        <w:widowControl w:val="0"/>
        <w:kinsoku/>
        <w:wordWrap/>
        <w:overflowPunct/>
        <w:topLinePunct w:val="0"/>
        <w:autoSpaceDE/>
        <w:autoSpaceDN/>
        <w:bidi w:val="0"/>
        <w:adjustRightInd/>
        <w:snapToGrid/>
        <w:spacing w:line="400" w:lineRule="exact"/>
        <w:ind w:left="474"/>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.1.5 全新集束精准发射技术，全程动态聚焦发射声束海量并行处理技术</w:t>
      </w:r>
    </w:p>
    <w:p w14:paraId="0F4A4B9D">
      <w:pPr>
        <w:keepNext w:val="0"/>
        <w:keepLines w:val="0"/>
        <w:pageBreakBefore w:val="0"/>
        <w:widowControl w:val="0"/>
        <w:kinsoku/>
        <w:wordWrap/>
        <w:overflowPunct/>
        <w:topLinePunct w:val="0"/>
        <w:autoSpaceDE/>
        <w:autoSpaceDN/>
        <w:bidi w:val="0"/>
        <w:adjustRightInd/>
        <w:snapToGrid/>
        <w:spacing w:line="400" w:lineRule="exact"/>
        <w:ind w:left="474"/>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.1.6 自适应增益补偿技术</w:t>
      </w:r>
    </w:p>
    <w:p w14:paraId="3389A031">
      <w:pPr>
        <w:keepNext w:val="0"/>
        <w:keepLines w:val="0"/>
        <w:pageBreakBefore w:val="0"/>
        <w:widowControl w:val="0"/>
        <w:kinsoku/>
        <w:wordWrap/>
        <w:overflowPunct/>
        <w:topLinePunct w:val="0"/>
        <w:autoSpaceDE/>
        <w:autoSpaceDN/>
        <w:bidi w:val="0"/>
        <w:adjustRightInd/>
        <w:snapToGrid/>
        <w:spacing w:line="400" w:lineRule="exact"/>
        <w:ind w:left="474"/>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.1.7 数字化二维灰阶成像及M型显像单元；</w:t>
      </w:r>
    </w:p>
    <w:p w14:paraId="57AD3411">
      <w:pPr>
        <w:keepNext w:val="0"/>
        <w:keepLines w:val="0"/>
        <w:pageBreakBefore w:val="0"/>
        <w:widowControl w:val="0"/>
        <w:kinsoku/>
        <w:wordWrap/>
        <w:overflowPunct/>
        <w:topLinePunct w:val="0"/>
        <w:autoSpaceDE/>
        <w:autoSpaceDN/>
        <w:bidi w:val="0"/>
        <w:adjustRightInd/>
        <w:snapToGrid/>
        <w:spacing w:line="400" w:lineRule="exact"/>
        <w:ind w:left="474"/>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.1.8 解剖M型技术,可360度任意旋转M型取样线角度方便准确的进行测量</w:t>
      </w:r>
    </w:p>
    <w:p w14:paraId="46D5B29A">
      <w:pPr>
        <w:keepNext w:val="0"/>
        <w:keepLines w:val="0"/>
        <w:pageBreakBefore w:val="0"/>
        <w:widowControl w:val="0"/>
        <w:kinsoku/>
        <w:wordWrap/>
        <w:overflowPunct/>
        <w:topLinePunct w:val="0"/>
        <w:autoSpaceDE/>
        <w:autoSpaceDN/>
        <w:bidi w:val="0"/>
        <w:adjustRightInd/>
        <w:snapToGrid/>
        <w:spacing w:line="400" w:lineRule="exact"/>
        <w:ind w:left="474"/>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.1.9 脉冲反向谐波成像单元；</w:t>
      </w:r>
    </w:p>
    <w:p w14:paraId="4A4A9CEC">
      <w:pPr>
        <w:keepNext w:val="0"/>
        <w:keepLines w:val="0"/>
        <w:pageBreakBefore w:val="0"/>
        <w:widowControl w:val="0"/>
        <w:kinsoku/>
        <w:wordWrap/>
        <w:overflowPunct/>
        <w:topLinePunct w:val="0"/>
        <w:autoSpaceDE/>
        <w:autoSpaceDN/>
        <w:bidi w:val="0"/>
        <w:adjustRightInd/>
        <w:snapToGrid/>
        <w:spacing w:line="400" w:lineRule="exact"/>
        <w:ind w:left="474"/>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.1.10 彩色多普勒成像技术；</w:t>
      </w:r>
    </w:p>
    <w:p w14:paraId="16B9276D">
      <w:pPr>
        <w:keepNext w:val="0"/>
        <w:keepLines w:val="0"/>
        <w:pageBreakBefore w:val="0"/>
        <w:widowControl w:val="0"/>
        <w:kinsoku/>
        <w:wordWrap/>
        <w:overflowPunct/>
        <w:topLinePunct w:val="0"/>
        <w:autoSpaceDE/>
        <w:autoSpaceDN/>
        <w:bidi w:val="0"/>
        <w:adjustRightInd/>
        <w:snapToGrid/>
        <w:spacing w:line="400" w:lineRule="exact"/>
        <w:ind w:left="474"/>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.1.11 自适应宽频带彩色多普勒成像技术</w:t>
      </w:r>
    </w:p>
    <w:p w14:paraId="40197C01">
      <w:pPr>
        <w:keepNext w:val="0"/>
        <w:keepLines w:val="0"/>
        <w:pageBreakBefore w:val="0"/>
        <w:widowControl w:val="0"/>
        <w:kinsoku/>
        <w:wordWrap/>
        <w:overflowPunct/>
        <w:topLinePunct w:val="0"/>
        <w:autoSpaceDE/>
        <w:autoSpaceDN/>
        <w:bidi w:val="0"/>
        <w:adjustRightInd/>
        <w:snapToGrid/>
        <w:spacing w:line="400" w:lineRule="exact"/>
        <w:ind w:left="474"/>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.1.12 彩色多普勒能量图技术；</w:t>
      </w:r>
    </w:p>
    <w:p w14:paraId="343666F2">
      <w:pPr>
        <w:keepNext w:val="0"/>
        <w:keepLines w:val="0"/>
        <w:pageBreakBefore w:val="0"/>
        <w:widowControl w:val="0"/>
        <w:kinsoku/>
        <w:wordWrap/>
        <w:overflowPunct/>
        <w:topLinePunct w:val="0"/>
        <w:autoSpaceDE/>
        <w:autoSpaceDN/>
        <w:bidi w:val="0"/>
        <w:adjustRightInd/>
        <w:snapToGrid/>
        <w:spacing w:line="400" w:lineRule="exact"/>
        <w:ind w:left="474"/>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.1.13 方向性能量图技术</w:t>
      </w:r>
    </w:p>
    <w:p w14:paraId="3714AA78">
      <w:pPr>
        <w:keepNext w:val="0"/>
        <w:keepLines w:val="0"/>
        <w:pageBreakBefore w:val="0"/>
        <w:widowControl w:val="0"/>
        <w:kinsoku/>
        <w:wordWrap/>
        <w:overflowPunct/>
        <w:topLinePunct w:val="0"/>
        <w:autoSpaceDE/>
        <w:autoSpaceDN/>
        <w:bidi w:val="0"/>
        <w:adjustRightInd/>
        <w:snapToGrid/>
        <w:spacing w:line="400" w:lineRule="exact"/>
        <w:ind w:left="474"/>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.1.14 数字化频谱多普勒显示和分析单元 (包括 PW 、CW和 HPRF)；</w:t>
      </w:r>
    </w:p>
    <w:p w14:paraId="5DDED78F">
      <w:pPr>
        <w:keepNext w:val="0"/>
        <w:keepLines w:val="0"/>
        <w:pageBreakBefore w:val="0"/>
        <w:widowControl w:val="0"/>
        <w:kinsoku/>
        <w:wordWrap/>
        <w:overflowPunct/>
        <w:topLinePunct w:val="0"/>
        <w:autoSpaceDE/>
        <w:autoSpaceDN/>
        <w:bidi w:val="0"/>
        <w:adjustRightInd/>
        <w:snapToGrid/>
        <w:spacing w:line="400" w:lineRule="exact"/>
        <w:ind w:left="474"/>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.1.15 动态范围≥300dB（提供厂家技术白皮书，加盖厂家公章）</w:t>
      </w:r>
    </w:p>
    <w:p w14:paraId="414D5041">
      <w:pPr>
        <w:keepNext w:val="0"/>
        <w:keepLines w:val="0"/>
        <w:pageBreakBefore w:val="0"/>
        <w:widowControl w:val="0"/>
        <w:kinsoku/>
        <w:wordWrap/>
        <w:overflowPunct/>
        <w:topLinePunct w:val="0"/>
        <w:autoSpaceDE/>
        <w:autoSpaceDN/>
        <w:bidi w:val="0"/>
        <w:adjustRightInd/>
        <w:snapToGrid/>
        <w:spacing w:line="400" w:lineRule="exact"/>
        <w:ind w:left="474"/>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.1.16 数字化通道≥7,000,000（提供厂家技术白皮书，加盖厂家公章）</w:t>
      </w:r>
    </w:p>
    <w:p w14:paraId="25EF272A">
      <w:pPr>
        <w:keepNext w:val="0"/>
        <w:keepLines w:val="0"/>
        <w:pageBreakBefore w:val="0"/>
        <w:widowControl w:val="0"/>
        <w:kinsoku/>
        <w:wordWrap/>
        <w:overflowPunct/>
        <w:topLinePunct w:val="0"/>
        <w:autoSpaceDE/>
        <w:autoSpaceDN/>
        <w:bidi w:val="0"/>
        <w:adjustRightInd/>
        <w:snapToGrid/>
        <w:spacing w:line="400" w:lineRule="exact"/>
        <w:ind w:left="474"/>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.1.17 智能全程聚焦技术；</w:t>
      </w:r>
    </w:p>
    <w:p w14:paraId="3EF2C44F">
      <w:pPr>
        <w:keepNext w:val="0"/>
        <w:keepLines w:val="0"/>
        <w:pageBreakBefore w:val="0"/>
        <w:widowControl w:val="0"/>
        <w:kinsoku/>
        <w:wordWrap/>
        <w:overflowPunct/>
        <w:topLinePunct w:val="0"/>
        <w:autoSpaceDE/>
        <w:autoSpaceDN/>
        <w:bidi w:val="0"/>
        <w:adjustRightInd/>
        <w:snapToGrid/>
        <w:spacing w:line="400" w:lineRule="exact"/>
        <w:ind w:left="474"/>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.1.18 智能化一键图像优化技术；可自适应调整图像的增益等参数获取最佳图像</w:t>
      </w:r>
    </w:p>
    <w:p w14:paraId="022E95CD">
      <w:pPr>
        <w:keepNext w:val="0"/>
        <w:keepLines w:val="0"/>
        <w:pageBreakBefore w:val="0"/>
        <w:widowControl w:val="0"/>
        <w:kinsoku/>
        <w:wordWrap/>
        <w:overflowPunct/>
        <w:topLinePunct w:val="0"/>
        <w:autoSpaceDE/>
        <w:autoSpaceDN/>
        <w:bidi w:val="0"/>
        <w:adjustRightInd/>
        <w:snapToGrid/>
        <w:spacing w:line="400" w:lineRule="exact"/>
        <w:ind w:left="474"/>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.1.19空间复合成像技术</w:t>
      </w:r>
    </w:p>
    <w:p w14:paraId="05160047">
      <w:pPr>
        <w:keepNext w:val="0"/>
        <w:keepLines w:val="0"/>
        <w:pageBreakBefore w:val="0"/>
        <w:widowControl w:val="0"/>
        <w:kinsoku/>
        <w:wordWrap/>
        <w:overflowPunct/>
        <w:topLinePunct w:val="0"/>
        <w:autoSpaceDE/>
        <w:autoSpaceDN/>
        <w:bidi w:val="0"/>
        <w:adjustRightInd/>
        <w:snapToGrid/>
        <w:spacing w:line="400" w:lineRule="exact"/>
        <w:ind w:left="474"/>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.1.20自适应核磁像素优化技术，改善边界显示，提高分辨率，减少伪像</w:t>
      </w:r>
    </w:p>
    <w:p w14:paraId="04BBF32C">
      <w:pPr>
        <w:keepNext w:val="0"/>
        <w:keepLines w:val="0"/>
        <w:pageBreakBefore w:val="0"/>
        <w:widowControl w:val="0"/>
        <w:kinsoku/>
        <w:wordWrap/>
        <w:overflowPunct/>
        <w:topLinePunct w:val="0"/>
        <w:autoSpaceDE/>
        <w:autoSpaceDN/>
        <w:bidi w:val="0"/>
        <w:adjustRightInd/>
        <w:snapToGrid/>
        <w:spacing w:line="400" w:lineRule="exact"/>
        <w:ind w:left="474"/>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.1.21 显示器同屏可显示两种不同类型探头的图像，有利于观察子宫附件占位病变及介入穿刺（附图证明）</w:t>
      </w:r>
    </w:p>
    <w:p w14:paraId="42CE08E5">
      <w:pPr>
        <w:keepNext w:val="0"/>
        <w:keepLines w:val="0"/>
        <w:pageBreakBefore w:val="0"/>
        <w:widowControl w:val="0"/>
        <w:kinsoku/>
        <w:wordWrap/>
        <w:overflowPunct/>
        <w:topLinePunct w:val="0"/>
        <w:autoSpaceDE/>
        <w:autoSpaceDN/>
        <w:bidi w:val="0"/>
        <w:adjustRightInd/>
        <w:snapToGrid/>
        <w:spacing w:line="400" w:lineRule="exact"/>
        <w:ind w:left="474"/>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.1.22具有微细血流成像技术，可捕捉超微细血流及超低速血流信号</w:t>
      </w:r>
    </w:p>
    <w:p w14:paraId="7CAA9047">
      <w:pPr>
        <w:keepNext w:val="0"/>
        <w:keepLines w:val="0"/>
        <w:pageBreakBefore w:val="0"/>
        <w:widowControl w:val="0"/>
        <w:kinsoku/>
        <w:wordWrap/>
        <w:overflowPunct/>
        <w:topLinePunct w:val="0"/>
        <w:autoSpaceDE/>
        <w:autoSpaceDN/>
        <w:bidi w:val="0"/>
        <w:adjustRightInd/>
        <w:snapToGrid/>
        <w:spacing w:line="400" w:lineRule="exact"/>
        <w:ind w:left="474"/>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.2.1纯净波单晶体探头技术:探头振元使用单晶体材质，同时对接收波束进行提纯处理</w:t>
      </w:r>
    </w:p>
    <w:p w14:paraId="594A3DE8">
      <w:pPr>
        <w:keepNext w:val="0"/>
        <w:keepLines w:val="0"/>
        <w:pageBreakBefore w:val="0"/>
        <w:widowControl w:val="0"/>
        <w:kinsoku/>
        <w:wordWrap/>
        <w:overflowPunct/>
        <w:topLinePunct w:val="0"/>
        <w:autoSpaceDE/>
        <w:autoSpaceDN/>
        <w:bidi w:val="0"/>
        <w:adjustRightInd/>
        <w:snapToGrid/>
        <w:spacing w:line="400" w:lineRule="exact"/>
        <w:ind w:left="474"/>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.2.2全屏高清显示，放大后图像显示区域尺寸≥21英寸，分辨率≥1080p，放大后整个显示器屏幕内仅显示有效图像信息，而无其他菜单界面显示。（附显示器全屏显示图）</w:t>
      </w:r>
    </w:p>
    <w:p w14:paraId="0651D31D">
      <w:pPr>
        <w:keepNext w:val="0"/>
        <w:keepLines w:val="0"/>
        <w:pageBreakBefore w:val="0"/>
        <w:widowControl w:val="0"/>
        <w:kinsoku/>
        <w:wordWrap/>
        <w:overflowPunct/>
        <w:topLinePunct w:val="0"/>
        <w:autoSpaceDE/>
        <w:autoSpaceDN/>
        <w:bidi w:val="0"/>
        <w:adjustRightInd/>
        <w:snapToGrid/>
        <w:spacing w:line="400" w:lineRule="exact"/>
        <w:ind w:left="474"/>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.2.3具有造影成像单元</w:t>
      </w:r>
    </w:p>
    <w:p w14:paraId="0A1F47D9">
      <w:pPr>
        <w:keepNext w:val="0"/>
        <w:keepLines w:val="0"/>
        <w:pageBreakBefore w:val="0"/>
        <w:widowControl w:val="0"/>
        <w:kinsoku/>
        <w:wordWrap/>
        <w:overflowPunct/>
        <w:topLinePunct w:val="0"/>
        <w:autoSpaceDE/>
        <w:autoSpaceDN/>
        <w:bidi w:val="0"/>
        <w:adjustRightInd/>
        <w:snapToGrid/>
        <w:spacing w:line="400" w:lineRule="exact"/>
        <w:ind w:left="474"/>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.2.3.1造影剂成像单元,包含左心腔造影LVO、LowMI实时灌注成像和Flash爆破造影成像</w:t>
      </w:r>
    </w:p>
    <w:p w14:paraId="614FA5CB">
      <w:pPr>
        <w:keepNext w:val="0"/>
        <w:keepLines w:val="0"/>
        <w:pageBreakBefore w:val="0"/>
        <w:widowControl w:val="0"/>
        <w:kinsoku/>
        <w:wordWrap/>
        <w:overflowPunct/>
        <w:topLinePunct w:val="0"/>
        <w:autoSpaceDE/>
        <w:autoSpaceDN/>
        <w:bidi w:val="0"/>
        <w:adjustRightInd/>
        <w:snapToGrid/>
        <w:spacing w:line="400" w:lineRule="exact"/>
        <w:ind w:left="474"/>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.2.3.2支持负荷超声成像下的心肌灌注造影</w:t>
      </w:r>
    </w:p>
    <w:p w14:paraId="408725C3">
      <w:pPr>
        <w:keepNext w:val="0"/>
        <w:keepLines w:val="0"/>
        <w:pageBreakBefore w:val="0"/>
        <w:widowControl w:val="0"/>
        <w:kinsoku/>
        <w:wordWrap/>
        <w:overflowPunct/>
        <w:topLinePunct w:val="0"/>
        <w:autoSpaceDE/>
        <w:autoSpaceDN/>
        <w:bidi w:val="0"/>
        <w:adjustRightInd/>
        <w:snapToGrid/>
        <w:spacing w:line="400" w:lineRule="exact"/>
        <w:ind w:left="474"/>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.2.3.3具有心腔和心肌造影成像</w:t>
      </w:r>
    </w:p>
    <w:p w14:paraId="21CB7F64">
      <w:pPr>
        <w:keepNext w:val="0"/>
        <w:keepLines w:val="0"/>
        <w:pageBreakBefore w:val="0"/>
        <w:widowControl w:val="0"/>
        <w:kinsoku/>
        <w:wordWrap/>
        <w:overflowPunct/>
        <w:topLinePunct w:val="0"/>
        <w:autoSpaceDE/>
        <w:autoSpaceDN/>
        <w:bidi w:val="0"/>
        <w:adjustRightInd/>
        <w:snapToGrid/>
        <w:spacing w:line="400" w:lineRule="exact"/>
        <w:ind w:left="474"/>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.2.3.4支持实时相交互两个平面同屏同时相显示造影成像技术</w:t>
      </w:r>
    </w:p>
    <w:p w14:paraId="712F3161">
      <w:pPr>
        <w:keepNext w:val="0"/>
        <w:keepLines w:val="0"/>
        <w:pageBreakBefore w:val="0"/>
        <w:widowControl w:val="0"/>
        <w:kinsoku/>
        <w:wordWrap/>
        <w:overflowPunct/>
        <w:topLinePunct w:val="0"/>
        <w:autoSpaceDE/>
        <w:autoSpaceDN/>
        <w:bidi w:val="0"/>
        <w:adjustRightInd/>
        <w:snapToGrid/>
        <w:spacing w:line="400" w:lineRule="exact"/>
        <w:ind w:left="474"/>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.2.4具有弹性成像单元</w:t>
      </w:r>
    </w:p>
    <w:p w14:paraId="36CD42A2">
      <w:pPr>
        <w:keepNext w:val="0"/>
        <w:keepLines w:val="0"/>
        <w:pageBreakBefore w:val="0"/>
        <w:widowControl w:val="0"/>
        <w:kinsoku/>
        <w:wordWrap/>
        <w:overflowPunct/>
        <w:topLinePunct w:val="0"/>
        <w:autoSpaceDE/>
        <w:autoSpaceDN/>
        <w:bidi w:val="0"/>
        <w:adjustRightInd/>
        <w:snapToGrid/>
        <w:spacing w:line="400" w:lineRule="exact"/>
        <w:ind w:left="474"/>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.3 测量和分析： ( B 型、M 型、D 型、彩色模式)</w:t>
      </w:r>
    </w:p>
    <w:p w14:paraId="1120C2B5">
      <w:pPr>
        <w:keepNext w:val="0"/>
        <w:keepLines w:val="0"/>
        <w:pageBreakBefore w:val="0"/>
        <w:widowControl w:val="0"/>
        <w:kinsoku/>
        <w:wordWrap/>
        <w:overflowPunct/>
        <w:topLinePunct w:val="0"/>
        <w:autoSpaceDE/>
        <w:autoSpaceDN/>
        <w:bidi w:val="0"/>
        <w:adjustRightInd/>
        <w:snapToGrid/>
        <w:spacing w:line="400" w:lineRule="exact"/>
        <w:ind w:left="474"/>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.3.1 一般测量：距离、面积、周长等；</w:t>
      </w:r>
    </w:p>
    <w:p w14:paraId="140DEC79">
      <w:pPr>
        <w:keepNext w:val="0"/>
        <w:keepLines w:val="0"/>
        <w:pageBreakBefore w:val="0"/>
        <w:widowControl w:val="0"/>
        <w:kinsoku/>
        <w:wordWrap/>
        <w:overflowPunct/>
        <w:topLinePunct w:val="0"/>
        <w:autoSpaceDE/>
        <w:autoSpaceDN/>
        <w:bidi w:val="0"/>
        <w:adjustRightInd/>
        <w:snapToGrid/>
        <w:spacing w:line="400" w:lineRule="exact"/>
        <w:ind w:left="474"/>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.3.2 外周血管测量和计算功能；</w:t>
      </w:r>
    </w:p>
    <w:p w14:paraId="2E8B67DE">
      <w:pPr>
        <w:keepNext w:val="0"/>
        <w:keepLines w:val="0"/>
        <w:pageBreakBefore w:val="0"/>
        <w:widowControl w:val="0"/>
        <w:kinsoku/>
        <w:wordWrap/>
        <w:overflowPunct/>
        <w:topLinePunct w:val="0"/>
        <w:autoSpaceDE/>
        <w:autoSpaceDN/>
        <w:bidi w:val="0"/>
        <w:adjustRightInd/>
        <w:snapToGrid/>
        <w:spacing w:line="400" w:lineRule="exact"/>
        <w:ind w:left="474"/>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 xml:space="preserve">.3.3 多普勒血流测量与分析 (含自动多普勒频谱包络计算); </w:t>
      </w:r>
    </w:p>
    <w:p w14:paraId="2CDB078C">
      <w:pPr>
        <w:keepNext w:val="0"/>
        <w:keepLines w:val="0"/>
        <w:pageBreakBefore w:val="0"/>
        <w:widowControl w:val="0"/>
        <w:kinsoku/>
        <w:wordWrap/>
        <w:overflowPunct/>
        <w:topLinePunct w:val="0"/>
        <w:autoSpaceDE/>
        <w:autoSpaceDN/>
        <w:bidi w:val="0"/>
        <w:adjustRightInd/>
        <w:snapToGrid/>
        <w:spacing w:line="400" w:lineRule="exact"/>
        <w:ind w:left="474"/>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.3.4 心脏功能测量；</w:t>
      </w:r>
    </w:p>
    <w:p w14:paraId="02F8CABB">
      <w:pPr>
        <w:keepNext w:val="0"/>
        <w:keepLines w:val="0"/>
        <w:pageBreakBefore w:val="0"/>
        <w:widowControl w:val="0"/>
        <w:kinsoku/>
        <w:wordWrap/>
        <w:overflowPunct/>
        <w:topLinePunct w:val="0"/>
        <w:autoSpaceDE/>
        <w:autoSpaceDN/>
        <w:bidi w:val="0"/>
        <w:adjustRightInd/>
        <w:snapToGrid/>
        <w:spacing w:line="400" w:lineRule="exact"/>
        <w:ind w:left="474"/>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.4 图像存储 (电影) 回放重显及病案管理单元</w:t>
      </w:r>
    </w:p>
    <w:p w14:paraId="67C79837">
      <w:pPr>
        <w:keepNext w:val="0"/>
        <w:keepLines w:val="0"/>
        <w:pageBreakBefore w:val="0"/>
        <w:widowControl w:val="0"/>
        <w:kinsoku/>
        <w:wordWrap/>
        <w:overflowPunct/>
        <w:topLinePunct w:val="0"/>
        <w:autoSpaceDE/>
        <w:autoSpaceDN/>
        <w:bidi w:val="0"/>
        <w:adjustRightInd/>
        <w:snapToGrid/>
        <w:spacing w:line="400" w:lineRule="exact"/>
        <w:ind w:left="474"/>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.4.1 数字化捕捉、回放、存储静、动态图像，实时图像传输，实时 JPEG 解压缩，</w:t>
      </w:r>
    </w:p>
    <w:p w14:paraId="4696B32C">
      <w:pPr>
        <w:keepNext w:val="0"/>
        <w:keepLines w:val="0"/>
        <w:pageBreakBefore w:val="0"/>
        <w:widowControl w:val="0"/>
        <w:kinsoku/>
        <w:wordWrap/>
        <w:overflowPunct/>
        <w:topLinePunct w:val="0"/>
        <w:autoSpaceDE/>
        <w:autoSpaceDN/>
        <w:bidi w:val="0"/>
        <w:adjustRightInd/>
        <w:snapToGrid/>
        <w:spacing w:line="400" w:lineRule="exact"/>
        <w:ind w:left="474"/>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.4.2 硬盘≥</w:t>
      </w:r>
      <w:r>
        <w:rPr>
          <w:rFonts w:hint="eastAsia" w:ascii="仿宋" w:hAnsi="仿宋" w:eastAsia="仿宋" w:cs="仿宋"/>
          <w:color w:val="auto"/>
          <w:sz w:val="24"/>
          <w:szCs w:val="24"/>
          <w:highlight w:val="none"/>
          <w:lang w:val="en-US" w:eastAsia="zh-CN"/>
        </w:rPr>
        <w:t>1T</w:t>
      </w:r>
      <w:r>
        <w:rPr>
          <w:rFonts w:hint="eastAsia" w:ascii="仿宋" w:hAnsi="仿宋" w:eastAsia="仿宋" w:cs="仿宋"/>
          <w:color w:val="auto"/>
          <w:sz w:val="24"/>
          <w:szCs w:val="24"/>
          <w:highlight w:val="none"/>
          <w:lang w:eastAsia="zh-CN"/>
        </w:rPr>
        <w:t>B，USB图像存储</w:t>
      </w:r>
    </w:p>
    <w:p w14:paraId="2676EC0C">
      <w:pPr>
        <w:keepNext w:val="0"/>
        <w:keepLines w:val="0"/>
        <w:pageBreakBefore w:val="0"/>
        <w:widowControl w:val="0"/>
        <w:kinsoku/>
        <w:wordWrap/>
        <w:overflowPunct/>
        <w:topLinePunct w:val="0"/>
        <w:autoSpaceDE/>
        <w:autoSpaceDN/>
        <w:bidi w:val="0"/>
        <w:adjustRightInd/>
        <w:snapToGrid/>
        <w:spacing w:line="400" w:lineRule="exact"/>
        <w:ind w:left="474"/>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二</w:t>
      </w:r>
      <w:r>
        <w:rPr>
          <w:rFonts w:hint="eastAsia" w:ascii="仿宋" w:hAnsi="仿宋" w:eastAsia="仿宋" w:cs="仿宋"/>
          <w:color w:val="auto"/>
          <w:sz w:val="24"/>
          <w:szCs w:val="24"/>
          <w:highlight w:val="none"/>
          <w:lang w:eastAsia="zh-CN"/>
        </w:rPr>
        <w:t>、系统技术参数及要求：</w:t>
      </w:r>
    </w:p>
    <w:p w14:paraId="38657E2C">
      <w:pPr>
        <w:keepNext w:val="0"/>
        <w:keepLines w:val="0"/>
        <w:pageBreakBefore w:val="0"/>
        <w:widowControl w:val="0"/>
        <w:kinsoku/>
        <w:wordWrap/>
        <w:overflowPunct/>
        <w:topLinePunct w:val="0"/>
        <w:autoSpaceDE/>
        <w:autoSpaceDN/>
        <w:bidi w:val="0"/>
        <w:adjustRightInd/>
        <w:snapToGrid/>
        <w:spacing w:line="400" w:lineRule="exact"/>
        <w:ind w:left="474"/>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.1 系统通用功能：</w:t>
      </w:r>
    </w:p>
    <w:p w14:paraId="0438B69B">
      <w:pPr>
        <w:keepNext w:val="0"/>
        <w:keepLines w:val="0"/>
        <w:pageBreakBefore w:val="0"/>
        <w:widowControl w:val="0"/>
        <w:kinsoku/>
        <w:wordWrap/>
        <w:overflowPunct/>
        <w:topLinePunct w:val="0"/>
        <w:autoSpaceDE/>
        <w:autoSpaceDN/>
        <w:bidi w:val="0"/>
        <w:adjustRightInd/>
        <w:snapToGrid/>
        <w:spacing w:line="400" w:lineRule="exact"/>
        <w:ind w:left="474"/>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.1.1 具备全屏高清放大功能，放大后图像显示区域尺寸≥21英寸</w:t>
      </w:r>
    </w:p>
    <w:p w14:paraId="414DB05F">
      <w:pPr>
        <w:keepNext w:val="0"/>
        <w:keepLines w:val="0"/>
        <w:pageBreakBefore w:val="0"/>
        <w:widowControl w:val="0"/>
        <w:kinsoku/>
        <w:wordWrap/>
        <w:overflowPunct/>
        <w:topLinePunct w:val="0"/>
        <w:autoSpaceDE/>
        <w:autoSpaceDN/>
        <w:bidi w:val="0"/>
        <w:adjustRightInd/>
        <w:snapToGrid/>
        <w:spacing w:line="400" w:lineRule="exact"/>
        <w:ind w:left="474"/>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.1.2操作面板具备液晶触摸屏≥11英寸,可通过手指滑动触摸屏进行翻页，直接点击触摸屏即可选择需要调节的参数，操作面板可进行高度调整及旋转。</w:t>
      </w:r>
    </w:p>
    <w:p w14:paraId="723BAB8B">
      <w:pPr>
        <w:keepNext w:val="0"/>
        <w:keepLines w:val="0"/>
        <w:pageBreakBefore w:val="0"/>
        <w:widowControl w:val="0"/>
        <w:kinsoku/>
        <w:wordWrap/>
        <w:overflowPunct/>
        <w:topLinePunct w:val="0"/>
        <w:autoSpaceDE/>
        <w:autoSpaceDN/>
        <w:bidi w:val="0"/>
        <w:adjustRightInd/>
        <w:snapToGrid/>
        <w:spacing w:line="400" w:lineRule="exact"/>
        <w:ind w:left="474"/>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.1.3 探头接口选择：≥ 4个，微型非针式，全部激活且互换通用，接口需具备照明系统方便在暗室环境更换探头，容积探头可接任意探头接口。</w:t>
      </w:r>
    </w:p>
    <w:p w14:paraId="5F6A3501">
      <w:pPr>
        <w:keepNext w:val="0"/>
        <w:keepLines w:val="0"/>
        <w:pageBreakBefore w:val="0"/>
        <w:widowControl w:val="0"/>
        <w:kinsoku/>
        <w:wordWrap/>
        <w:overflowPunct/>
        <w:topLinePunct w:val="0"/>
        <w:autoSpaceDE/>
        <w:autoSpaceDN/>
        <w:bidi w:val="0"/>
        <w:adjustRightInd/>
        <w:snapToGrid/>
        <w:spacing w:line="400" w:lineRule="exact"/>
        <w:ind w:left="474"/>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.1.4 可选配三维经食道探头，且可接任意探头接口（提供注册证，并写出注册证上具体探头型号）</w:t>
      </w:r>
    </w:p>
    <w:p w14:paraId="2EB78664">
      <w:pPr>
        <w:keepNext w:val="0"/>
        <w:keepLines w:val="0"/>
        <w:pageBreakBefore w:val="0"/>
        <w:widowControl w:val="0"/>
        <w:kinsoku/>
        <w:wordWrap/>
        <w:overflowPunct/>
        <w:topLinePunct w:val="0"/>
        <w:autoSpaceDE/>
        <w:autoSpaceDN/>
        <w:bidi w:val="0"/>
        <w:adjustRightInd/>
        <w:snapToGrid/>
        <w:spacing w:line="400" w:lineRule="exact"/>
        <w:ind w:left="474"/>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.1.5 可选配专业儿童经食道探头≥ 2把，且可接任意探头接口（提供注册证，并写出注册证上具体探头型号）</w:t>
      </w:r>
    </w:p>
    <w:p w14:paraId="71425114">
      <w:pPr>
        <w:keepNext w:val="0"/>
        <w:keepLines w:val="0"/>
        <w:pageBreakBefore w:val="0"/>
        <w:widowControl w:val="0"/>
        <w:kinsoku/>
        <w:wordWrap/>
        <w:overflowPunct/>
        <w:topLinePunct w:val="0"/>
        <w:autoSpaceDE/>
        <w:autoSpaceDN/>
        <w:bidi w:val="0"/>
        <w:adjustRightInd/>
        <w:snapToGrid/>
        <w:spacing w:line="400" w:lineRule="exact"/>
        <w:ind w:left="474"/>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.1.6 机器具有中英文操作（提供机器运行图片）。</w:t>
      </w:r>
    </w:p>
    <w:p w14:paraId="31424DF4">
      <w:pPr>
        <w:keepNext w:val="0"/>
        <w:keepLines w:val="0"/>
        <w:pageBreakBefore w:val="0"/>
        <w:widowControl w:val="0"/>
        <w:kinsoku/>
        <w:wordWrap/>
        <w:overflowPunct/>
        <w:topLinePunct w:val="0"/>
        <w:autoSpaceDE/>
        <w:autoSpaceDN/>
        <w:bidi w:val="0"/>
        <w:adjustRightInd/>
        <w:snapToGrid/>
        <w:spacing w:line="400" w:lineRule="exact"/>
        <w:ind w:left="474"/>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.2 探头规格，</w:t>
      </w:r>
      <w:r>
        <w:rPr>
          <w:rFonts w:hint="eastAsia" w:ascii="仿宋" w:hAnsi="仿宋" w:eastAsia="仿宋" w:cs="仿宋"/>
          <w:color w:val="auto"/>
          <w:sz w:val="24"/>
          <w:szCs w:val="24"/>
          <w:highlight w:val="none"/>
          <w:lang w:val="en-US" w:eastAsia="zh-CN"/>
        </w:rPr>
        <w:t>探头个数：5个；探头类型：儿童经食道探头、</w:t>
      </w:r>
      <w:r>
        <w:rPr>
          <w:rFonts w:hint="eastAsia" w:ascii="仿宋" w:hAnsi="仿宋" w:eastAsia="仿宋" w:cs="仿宋"/>
          <w:color w:val="auto"/>
          <w:sz w:val="24"/>
          <w:szCs w:val="24"/>
          <w:highlight w:val="none"/>
          <w:lang w:eastAsia="zh-CN"/>
        </w:rPr>
        <w:t>单晶体相控阵探头、 单晶体凸阵探头、单晶体经胸三维矩阵心脏探头、线阵高频探头</w:t>
      </w:r>
    </w:p>
    <w:p w14:paraId="6951D486">
      <w:pPr>
        <w:keepNext w:val="0"/>
        <w:keepLines w:val="0"/>
        <w:pageBreakBefore w:val="0"/>
        <w:widowControl w:val="0"/>
        <w:kinsoku/>
        <w:wordWrap/>
        <w:overflowPunct/>
        <w:topLinePunct w:val="0"/>
        <w:autoSpaceDE/>
        <w:autoSpaceDN/>
        <w:bidi w:val="0"/>
        <w:adjustRightInd/>
        <w:snapToGrid/>
        <w:spacing w:line="400" w:lineRule="exact"/>
        <w:ind w:left="474"/>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.2.1 频率：具有超宽频带探头，1 MHz-22 MHz</w:t>
      </w:r>
    </w:p>
    <w:p w14:paraId="232633BF">
      <w:pPr>
        <w:keepNext w:val="0"/>
        <w:keepLines w:val="0"/>
        <w:pageBreakBefore w:val="0"/>
        <w:widowControl w:val="0"/>
        <w:kinsoku/>
        <w:wordWrap/>
        <w:overflowPunct/>
        <w:topLinePunct w:val="0"/>
        <w:autoSpaceDE/>
        <w:autoSpaceDN/>
        <w:bidi w:val="0"/>
        <w:adjustRightInd/>
        <w:snapToGrid/>
        <w:spacing w:line="400" w:lineRule="exact"/>
        <w:ind w:left="474"/>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.2.2 类型：电子扇扫、线阵、凸阵 、电子矩阵</w:t>
      </w:r>
    </w:p>
    <w:p w14:paraId="4E6C9DBE">
      <w:pPr>
        <w:keepNext w:val="0"/>
        <w:keepLines w:val="0"/>
        <w:pageBreakBefore w:val="0"/>
        <w:widowControl w:val="0"/>
        <w:kinsoku/>
        <w:wordWrap/>
        <w:overflowPunct/>
        <w:topLinePunct w:val="0"/>
        <w:autoSpaceDE/>
        <w:autoSpaceDN/>
        <w:bidi w:val="0"/>
        <w:adjustRightInd/>
        <w:snapToGrid/>
        <w:spacing w:line="400" w:lineRule="exact"/>
        <w:ind w:left="474"/>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.2.3 支持线阵纯净波探头技术（提供注册证并注明探头型号）</w:t>
      </w:r>
    </w:p>
    <w:p w14:paraId="3A706201">
      <w:pPr>
        <w:keepNext w:val="0"/>
        <w:keepLines w:val="0"/>
        <w:pageBreakBefore w:val="0"/>
        <w:widowControl w:val="0"/>
        <w:kinsoku/>
        <w:wordWrap/>
        <w:overflowPunct/>
        <w:topLinePunct w:val="0"/>
        <w:autoSpaceDE/>
        <w:autoSpaceDN/>
        <w:bidi w:val="0"/>
        <w:adjustRightInd/>
        <w:snapToGrid/>
        <w:spacing w:line="400" w:lineRule="exact"/>
        <w:ind w:left="474"/>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.2.4 纯净波单晶体探头≥3把，支持腹部、浅表、心脏、腔内、经食道全面纯净波单晶体探头</w:t>
      </w:r>
    </w:p>
    <w:p w14:paraId="39265DF5">
      <w:pPr>
        <w:keepNext w:val="0"/>
        <w:keepLines w:val="0"/>
        <w:pageBreakBefore w:val="0"/>
        <w:widowControl w:val="0"/>
        <w:kinsoku/>
        <w:wordWrap/>
        <w:overflowPunct/>
        <w:topLinePunct w:val="0"/>
        <w:autoSpaceDE/>
        <w:autoSpaceDN/>
        <w:bidi w:val="0"/>
        <w:adjustRightInd/>
        <w:snapToGrid/>
        <w:spacing w:line="400" w:lineRule="exact"/>
        <w:ind w:left="474"/>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.2.5 单晶体相控阵探头: 超声频率（1.0-5.0MHz）</w:t>
      </w:r>
    </w:p>
    <w:p w14:paraId="170AFF49">
      <w:pPr>
        <w:keepNext w:val="0"/>
        <w:keepLines w:val="0"/>
        <w:pageBreakBefore w:val="0"/>
        <w:widowControl w:val="0"/>
        <w:kinsoku/>
        <w:wordWrap/>
        <w:overflowPunct/>
        <w:topLinePunct w:val="0"/>
        <w:autoSpaceDE/>
        <w:autoSpaceDN/>
        <w:bidi w:val="0"/>
        <w:adjustRightInd/>
        <w:snapToGrid/>
        <w:spacing w:line="400" w:lineRule="exact"/>
        <w:ind w:left="474"/>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.2.6 线阵高频探头: 超声频率（3.0-12.0MHz）</w:t>
      </w:r>
    </w:p>
    <w:p w14:paraId="358DA762">
      <w:pPr>
        <w:keepNext w:val="0"/>
        <w:keepLines w:val="0"/>
        <w:pageBreakBefore w:val="0"/>
        <w:widowControl w:val="0"/>
        <w:kinsoku/>
        <w:wordWrap/>
        <w:overflowPunct/>
        <w:topLinePunct w:val="0"/>
        <w:autoSpaceDE/>
        <w:autoSpaceDN/>
        <w:bidi w:val="0"/>
        <w:adjustRightInd/>
        <w:snapToGrid/>
        <w:spacing w:line="400" w:lineRule="exact"/>
        <w:ind w:left="474"/>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.2.7 单晶体凸阵探头：超声频率（1.0-5.0MHz）</w:t>
      </w:r>
    </w:p>
    <w:p w14:paraId="58AC939A">
      <w:pPr>
        <w:keepNext w:val="0"/>
        <w:keepLines w:val="0"/>
        <w:pageBreakBefore w:val="0"/>
        <w:widowControl w:val="0"/>
        <w:kinsoku/>
        <w:wordWrap/>
        <w:overflowPunct/>
        <w:topLinePunct w:val="0"/>
        <w:autoSpaceDE/>
        <w:autoSpaceDN/>
        <w:bidi w:val="0"/>
        <w:adjustRightInd/>
        <w:snapToGrid/>
        <w:spacing w:line="400" w:lineRule="exact"/>
        <w:ind w:left="474"/>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.2.8 单晶体经胸三维矩阵心脏探头: 超声频率（1.0-5.0MHz）</w:t>
      </w:r>
    </w:p>
    <w:p w14:paraId="1A0D4AAC">
      <w:pPr>
        <w:keepNext w:val="0"/>
        <w:keepLines w:val="0"/>
        <w:pageBreakBefore w:val="0"/>
        <w:widowControl w:val="0"/>
        <w:kinsoku/>
        <w:wordWrap/>
        <w:overflowPunct/>
        <w:topLinePunct w:val="0"/>
        <w:autoSpaceDE/>
        <w:autoSpaceDN/>
        <w:bidi w:val="0"/>
        <w:adjustRightInd/>
        <w:snapToGrid/>
        <w:spacing w:line="400" w:lineRule="exact"/>
        <w:ind w:left="474"/>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.2.9 儿童经食道探头：超声频率（3.0-7.0MHz）（提供注册证，并写出注册证上具体探头型号）</w:t>
      </w:r>
    </w:p>
    <w:p w14:paraId="7FF8B48F">
      <w:pPr>
        <w:keepNext w:val="0"/>
        <w:keepLines w:val="0"/>
        <w:pageBreakBefore w:val="0"/>
        <w:widowControl w:val="0"/>
        <w:kinsoku/>
        <w:wordWrap/>
        <w:overflowPunct/>
        <w:topLinePunct w:val="0"/>
        <w:autoSpaceDE/>
        <w:autoSpaceDN/>
        <w:bidi w:val="0"/>
        <w:adjustRightInd/>
        <w:snapToGrid/>
        <w:spacing w:line="400" w:lineRule="exact"/>
        <w:ind w:left="474"/>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.3 二维显像主要参数：</w:t>
      </w:r>
    </w:p>
    <w:p w14:paraId="53811C94">
      <w:pPr>
        <w:keepNext w:val="0"/>
        <w:keepLines w:val="0"/>
        <w:pageBreakBefore w:val="0"/>
        <w:widowControl w:val="0"/>
        <w:kinsoku/>
        <w:wordWrap/>
        <w:overflowPunct/>
        <w:topLinePunct w:val="0"/>
        <w:autoSpaceDE/>
        <w:autoSpaceDN/>
        <w:bidi w:val="0"/>
        <w:adjustRightInd/>
        <w:snapToGrid/>
        <w:spacing w:line="400" w:lineRule="exact"/>
        <w:ind w:left="474"/>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.3.1 成像速度：凸阵探头, 85°角,18CM深度时,帧速度≥51帧/秒</w:t>
      </w:r>
    </w:p>
    <w:p w14:paraId="79A9DF81">
      <w:pPr>
        <w:keepNext w:val="0"/>
        <w:keepLines w:val="0"/>
        <w:pageBreakBefore w:val="0"/>
        <w:widowControl w:val="0"/>
        <w:kinsoku/>
        <w:wordWrap/>
        <w:overflowPunct/>
        <w:topLinePunct w:val="0"/>
        <w:autoSpaceDE/>
        <w:autoSpaceDN/>
        <w:bidi w:val="0"/>
        <w:adjustRightInd/>
        <w:snapToGrid/>
        <w:spacing w:line="400" w:lineRule="exact"/>
        <w:ind w:left="474"/>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 xml:space="preserve">.3.2 增益调节：TGC增益补偿≥8 段          </w:t>
      </w:r>
    </w:p>
    <w:p w14:paraId="449CF310">
      <w:pPr>
        <w:keepNext w:val="0"/>
        <w:keepLines w:val="0"/>
        <w:pageBreakBefore w:val="0"/>
        <w:widowControl w:val="0"/>
        <w:kinsoku/>
        <w:wordWrap/>
        <w:overflowPunct/>
        <w:topLinePunct w:val="0"/>
        <w:autoSpaceDE/>
        <w:autoSpaceDN/>
        <w:bidi w:val="0"/>
        <w:adjustRightInd/>
        <w:snapToGrid/>
        <w:spacing w:line="400" w:lineRule="exact"/>
        <w:ind w:left="474"/>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.3.3 LGC侧向增益补偿≥8 段，B/M 可独立调节（需提供附图证明，并加盖厂家公章）</w:t>
      </w:r>
    </w:p>
    <w:p w14:paraId="2E73D767">
      <w:pPr>
        <w:keepNext w:val="0"/>
        <w:keepLines w:val="0"/>
        <w:pageBreakBefore w:val="0"/>
        <w:widowControl w:val="0"/>
        <w:kinsoku/>
        <w:wordWrap/>
        <w:overflowPunct/>
        <w:topLinePunct w:val="0"/>
        <w:autoSpaceDE/>
        <w:autoSpaceDN/>
        <w:bidi w:val="0"/>
        <w:adjustRightInd/>
        <w:snapToGrid/>
        <w:spacing w:line="400" w:lineRule="exact"/>
        <w:ind w:left="474"/>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.3.4 高分辨率放大：放大时增加信息量，提高分辨率及帧率；</w:t>
      </w:r>
    </w:p>
    <w:p w14:paraId="05541BAF">
      <w:pPr>
        <w:keepNext w:val="0"/>
        <w:keepLines w:val="0"/>
        <w:pageBreakBefore w:val="0"/>
        <w:widowControl w:val="0"/>
        <w:kinsoku/>
        <w:wordWrap/>
        <w:overflowPunct/>
        <w:topLinePunct w:val="0"/>
        <w:autoSpaceDE/>
        <w:autoSpaceDN/>
        <w:bidi w:val="0"/>
        <w:adjustRightInd/>
        <w:snapToGrid/>
        <w:spacing w:line="400" w:lineRule="exact"/>
        <w:ind w:left="474"/>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.4 频谱多普勒：</w:t>
      </w:r>
    </w:p>
    <w:p w14:paraId="6D53D308">
      <w:pPr>
        <w:keepNext w:val="0"/>
        <w:keepLines w:val="0"/>
        <w:pageBreakBefore w:val="0"/>
        <w:widowControl w:val="0"/>
        <w:kinsoku/>
        <w:wordWrap/>
        <w:overflowPunct/>
        <w:topLinePunct w:val="0"/>
        <w:autoSpaceDE/>
        <w:autoSpaceDN/>
        <w:bidi w:val="0"/>
        <w:adjustRightInd/>
        <w:snapToGrid/>
        <w:spacing w:line="400" w:lineRule="exact"/>
        <w:ind w:left="474"/>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.4.1 显示模式：脉冲多普勒 (PWD)、高脉冲重复频率 (HPRF)、连续波多普勒（CW）；</w:t>
      </w:r>
    </w:p>
    <w:p w14:paraId="248E4927">
      <w:pPr>
        <w:keepNext w:val="0"/>
        <w:keepLines w:val="0"/>
        <w:pageBreakBefore w:val="0"/>
        <w:widowControl w:val="0"/>
        <w:kinsoku/>
        <w:wordWrap/>
        <w:overflowPunct/>
        <w:topLinePunct w:val="0"/>
        <w:autoSpaceDE/>
        <w:autoSpaceDN/>
        <w:bidi w:val="0"/>
        <w:adjustRightInd/>
        <w:snapToGrid/>
        <w:spacing w:line="400" w:lineRule="exact"/>
        <w:ind w:left="474"/>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.4.2 取样宽度及位置范围：宽度 0.5mm至20mm多级可调</w:t>
      </w:r>
    </w:p>
    <w:p w14:paraId="51160DAA">
      <w:pPr>
        <w:keepNext w:val="0"/>
        <w:keepLines w:val="0"/>
        <w:pageBreakBefore w:val="0"/>
        <w:widowControl w:val="0"/>
        <w:kinsoku/>
        <w:wordWrap/>
        <w:overflowPunct/>
        <w:topLinePunct w:val="0"/>
        <w:autoSpaceDE/>
        <w:autoSpaceDN/>
        <w:bidi w:val="0"/>
        <w:adjustRightInd/>
        <w:snapToGrid/>
        <w:spacing w:line="400" w:lineRule="exact"/>
        <w:ind w:left="474"/>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.4.3 最低测量速度：≤ 0.9mm/s (非噪音信号)；</w:t>
      </w:r>
    </w:p>
    <w:p w14:paraId="1E185EEA">
      <w:pPr>
        <w:keepNext w:val="0"/>
        <w:keepLines w:val="0"/>
        <w:pageBreakBefore w:val="0"/>
        <w:widowControl w:val="0"/>
        <w:kinsoku/>
        <w:wordWrap/>
        <w:overflowPunct/>
        <w:topLinePunct w:val="0"/>
        <w:autoSpaceDE/>
        <w:autoSpaceDN/>
        <w:bidi w:val="0"/>
        <w:adjustRightInd/>
        <w:snapToGrid/>
        <w:spacing w:line="400" w:lineRule="exact"/>
        <w:ind w:left="474"/>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.4.4 最大测量速度：PWD正或反向血流速度：≥ 10.0 m/s（0度夹角）；</w:t>
      </w:r>
    </w:p>
    <w:p w14:paraId="2DBE1CF2">
      <w:pPr>
        <w:keepNext w:val="0"/>
        <w:keepLines w:val="0"/>
        <w:pageBreakBefore w:val="0"/>
        <w:widowControl w:val="0"/>
        <w:kinsoku/>
        <w:wordWrap/>
        <w:overflowPunct/>
        <w:topLinePunct w:val="0"/>
        <w:autoSpaceDE/>
        <w:autoSpaceDN/>
        <w:bidi w:val="0"/>
        <w:adjustRightInd/>
        <w:snapToGrid/>
        <w:spacing w:line="400" w:lineRule="exact"/>
        <w:ind w:left="474"/>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.4.5 实时自动包络频谱并完成频谱测量计算</w:t>
      </w:r>
    </w:p>
    <w:p w14:paraId="3C53EFDA">
      <w:pPr>
        <w:keepNext w:val="0"/>
        <w:keepLines w:val="0"/>
        <w:pageBreakBefore w:val="0"/>
        <w:widowControl w:val="0"/>
        <w:kinsoku/>
        <w:wordWrap/>
        <w:overflowPunct/>
        <w:topLinePunct w:val="0"/>
        <w:autoSpaceDE/>
        <w:autoSpaceDN/>
        <w:bidi w:val="0"/>
        <w:adjustRightInd/>
        <w:snapToGrid/>
        <w:spacing w:line="400" w:lineRule="exact"/>
        <w:ind w:left="474"/>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.5 彩色多普勒：</w:t>
      </w:r>
    </w:p>
    <w:p w14:paraId="073DCEB9">
      <w:pPr>
        <w:keepNext w:val="0"/>
        <w:keepLines w:val="0"/>
        <w:pageBreakBefore w:val="0"/>
        <w:widowControl w:val="0"/>
        <w:kinsoku/>
        <w:wordWrap/>
        <w:overflowPunct/>
        <w:topLinePunct w:val="0"/>
        <w:autoSpaceDE/>
        <w:autoSpaceDN/>
        <w:bidi w:val="0"/>
        <w:adjustRightInd/>
        <w:snapToGrid/>
        <w:spacing w:line="400" w:lineRule="exact"/>
        <w:ind w:left="474"/>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.5.1 显示方式：速度图 (CDV)、能量图 (CPA)、方向性能量图（DCPA）</w:t>
      </w:r>
    </w:p>
    <w:p w14:paraId="6CB3A120">
      <w:pPr>
        <w:keepNext w:val="0"/>
        <w:keepLines w:val="0"/>
        <w:pageBreakBefore w:val="0"/>
        <w:widowControl w:val="0"/>
        <w:kinsoku/>
        <w:wordWrap/>
        <w:overflowPunct/>
        <w:topLinePunct w:val="0"/>
        <w:autoSpaceDE/>
        <w:autoSpaceDN/>
        <w:bidi w:val="0"/>
        <w:adjustRightInd/>
        <w:snapToGrid/>
        <w:spacing w:line="400" w:lineRule="exact"/>
        <w:ind w:left="474"/>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.5.2 扫描速率：凸阵探头、最大角度，18cm深时，彩色显示帧频≥11帧/ S</w:t>
      </w:r>
    </w:p>
    <w:p w14:paraId="5F70A9FF">
      <w:pPr>
        <w:keepNext w:val="0"/>
        <w:keepLines w:val="0"/>
        <w:pageBreakBefore w:val="0"/>
        <w:widowControl w:val="0"/>
        <w:kinsoku/>
        <w:wordWrap/>
        <w:overflowPunct/>
        <w:topLinePunct w:val="0"/>
        <w:autoSpaceDE/>
        <w:autoSpaceDN/>
        <w:bidi w:val="0"/>
        <w:adjustRightInd/>
        <w:snapToGrid/>
        <w:spacing w:line="400" w:lineRule="exact"/>
        <w:ind w:left="474"/>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.5.3 彩色增强功能:彩色多普勒能量图(CDE/CPI);组织多普勒(TDI)</w:t>
      </w:r>
    </w:p>
    <w:p w14:paraId="057D33AE">
      <w:pPr>
        <w:keepNext w:val="0"/>
        <w:keepLines w:val="0"/>
        <w:pageBreakBefore w:val="0"/>
        <w:widowControl w:val="0"/>
        <w:kinsoku/>
        <w:wordWrap/>
        <w:overflowPunct/>
        <w:topLinePunct w:val="0"/>
        <w:autoSpaceDE/>
        <w:autoSpaceDN/>
        <w:bidi w:val="0"/>
        <w:adjustRightInd/>
        <w:snapToGrid/>
        <w:spacing w:line="400" w:lineRule="exact"/>
        <w:ind w:left="474"/>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.5.4 具有双同步 / 三同步显示(B/D/CDV)</w:t>
      </w:r>
    </w:p>
    <w:p w14:paraId="57797D38">
      <w:pPr>
        <w:keepNext w:val="0"/>
        <w:keepLines w:val="0"/>
        <w:pageBreakBefore w:val="0"/>
        <w:widowControl w:val="0"/>
        <w:kinsoku/>
        <w:wordWrap/>
        <w:overflowPunct/>
        <w:topLinePunct w:val="0"/>
        <w:autoSpaceDE/>
        <w:autoSpaceDN/>
        <w:bidi w:val="0"/>
        <w:adjustRightInd/>
        <w:snapToGrid/>
        <w:spacing w:line="400" w:lineRule="exact"/>
        <w:ind w:left="474"/>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.5.5 彩色显示速度：最低平均血流显示速度≤5mm/s（非噪声信号）</w:t>
      </w:r>
    </w:p>
    <w:p w14:paraId="69C75241">
      <w:pPr>
        <w:keepNext w:val="0"/>
        <w:keepLines w:val="0"/>
        <w:pageBreakBefore w:val="0"/>
        <w:widowControl w:val="0"/>
        <w:kinsoku/>
        <w:wordWrap/>
        <w:overflowPunct/>
        <w:topLinePunct w:val="0"/>
        <w:autoSpaceDE/>
        <w:autoSpaceDN/>
        <w:bidi w:val="0"/>
        <w:adjustRightInd/>
        <w:snapToGrid/>
        <w:spacing w:line="400" w:lineRule="exact"/>
        <w:ind w:left="474"/>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.5.6 显示控制：零位移动、黑白与彩色比较、彩色对比</w:t>
      </w:r>
    </w:p>
    <w:p w14:paraId="026DD213">
      <w:pPr>
        <w:keepNext w:val="0"/>
        <w:keepLines w:val="0"/>
        <w:pageBreakBefore w:val="0"/>
        <w:widowControl w:val="0"/>
        <w:kinsoku/>
        <w:wordWrap/>
        <w:overflowPunct/>
        <w:topLinePunct w:val="0"/>
        <w:autoSpaceDE/>
        <w:autoSpaceDN/>
        <w:bidi w:val="0"/>
        <w:adjustRightInd/>
        <w:snapToGrid/>
        <w:spacing w:line="400" w:lineRule="exact"/>
        <w:ind w:left="474"/>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.5.7显示位置调整：线阵扫描感兴趣的图像范围：-20°- +20°；</w:t>
      </w:r>
    </w:p>
    <w:p w14:paraId="3781B0E2">
      <w:pPr>
        <w:keepNext w:val="0"/>
        <w:keepLines w:val="0"/>
        <w:pageBreakBefore w:val="0"/>
        <w:widowControl w:val="0"/>
        <w:kinsoku/>
        <w:wordWrap/>
        <w:overflowPunct/>
        <w:topLinePunct w:val="0"/>
        <w:autoSpaceDE/>
        <w:autoSpaceDN/>
        <w:bidi w:val="0"/>
        <w:adjustRightInd/>
        <w:snapToGrid/>
        <w:spacing w:line="400" w:lineRule="exact"/>
        <w:ind w:left="474"/>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.6 超声功率输出调节：</w:t>
      </w:r>
    </w:p>
    <w:p w14:paraId="550865A7">
      <w:pPr>
        <w:keepNext w:val="0"/>
        <w:keepLines w:val="0"/>
        <w:pageBreakBefore w:val="0"/>
        <w:widowControl w:val="0"/>
        <w:kinsoku/>
        <w:wordWrap/>
        <w:overflowPunct/>
        <w:topLinePunct w:val="0"/>
        <w:autoSpaceDE/>
        <w:autoSpaceDN/>
        <w:bidi w:val="0"/>
        <w:adjustRightInd/>
        <w:snapToGrid/>
        <w:spacing w:line="400" w:lineRule="exact"/>
        <w:ind w:left="474"/>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.6.1 B/M、PWD、COLOR DOPPLER</w:t>
      </w:r>
    </w:p>
    <w:p w14:paraId="25C6871D">
      <w:pPr>
        <w:keepNext w:val="0"/>
        <w:keepLines w:val="0"/>
        <w:pageBreakBefore w:val="0"/>
        <w:widowControl w:val="0"/>
        <w:kinsoku/>
        <w:wordWrap/>
        <w:overflowPunct/>
        <w:topLinePunct w:val="0"/>
        <w:autoSpaceDE/>
        <w:autoSpaceDN/>
        <w:bidi w:val="0"/>
        <w:adjustRightInd/>
        <w:snapToGrid/>
        <w:spacing w:line="400" w:lineRule="exact"/>
        <w:ind w:left="474"/>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.6.2 输出功率选择分级可调</w:t>
      </w:r>
    </w:p>
    <w:p w14:paraId="22F1E8B6">
      <w:pPr>
        <w:keepNext w:val="0"/>
        <w:keepLines w:val="0"/>
        <w:pageBreakBefore w:val="0"/>
        <w:widowControl w:val="0"/>
        <w:kinsoku/>
        <w:wordWrap/>
        <w:overflowPunct/>
        <w:topLinePunct w:val="0"/>
        <w:autoSpaceDE/>
        <w:autoSpaceDN/>
        <w:bidi w:val="0"/>
        <w:adjustRightInd/>
        <w:snapToGrid/>
        <w:spacing w:line="400" w:lineRule="exact"/>
        <w:ind w:left="474"/>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.7 记录装置：内置一体化超声工作站：数字化储存静态及动态图像，动态图像及静态图像以AVI、BMP或JPEG等PC通用格式直接储存</w:t>
      </w:r>
    </w:p>
    <w:p w14:paraId="41E7A8C4">
      <w:pPr>
        <w:keepNext w:val="0"/>
        <w:keepLines w:val="0"/>
        <w:pageBreakBefore w:val="0"/>
        <w:widowControl w:val="0"/>
        <w:kinsoku/>
        <w:wordWrap/>
        <w:overflowPunct/>
        <w:topLinePunct w:val="0"/>
        <w:autoSpaceDE/>
        <w:autoSpaceDN/>
        <w:bidi w:val="0"/>
        <w:adjustRightInd/>
        <w:snapToGrid/>
        <w:spacing w:line="400" w:lineRule="exact"/>
        <w:ind w:left="474"/>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lang w:eastAsia="zh-CN"/>
        </w:rPr>
        <w:t xml:space="preserve"> 使用年限要求：</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eastAsia="zh-CN"/>
        </w:rPr>
        <w:t xml:space="preserve">10年（提供机身铭牌或者合格证） </w:t>
      </w:r>
    </w:p>
    <w:p w14:paraId="17A057D1">
      <w:pPr>
        <w:keepNext w:val="0"/>
        <w:keepLines w:val="0"/>
        <w:pageBreakBefore w:val="0"/>
        <w:widowControl w:val="0"/>
        <w:kinsoku/>
        <w:wordWrap/>
        <w:overflowPunct/>
        <w:topLinePunct w:val="0"/>
        <w:autoSpaceDE/>
        <w:autoSpaceDN/>
        <w:bidi w:val="0"/>
        <w:adjustRightInd/>
        <w:snapToGrid/>
        <w:spacing w:line="400" w:lineRule="exact"/>
        <w:ind w:left="474"/>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3其它配置需求  配备与医院系统通联超声工作站、UPS电源</w:t>
      </w:r>
    </w:p>
    <w:p w14:paraId="59D3A8EC">
      <w:pPr>
        <w:keepNext w:val="0"/>
        <w:keepLines w:val="0"/>
        <w:pageBreakBefore w:val="0"/>
        <w:widowControl w:val="0"/>
        <w:kinsoku/>
        <w:wordWrap/>
        <w:overflowPunct/>
        <w:topLinePunct w:val="0"/>
        <w:autoSpaceDE/>
        <w:autoSpaceDN/>
        <w:bidi w:val="0"/>
        <w:adjustRightInd/>
        <w:snapToGrid/>
        <w:spacing w:line="400" w:lineRule="exact"/>
        <w:ind w:left="474"/>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 xml:space="preserve">             </w:t>
      </w:r>
    </w:p>
    <w:p w14:paraId="5166790C">
      <w:pPr>
        <w:keepNext w:val="0"/>
        <w:keepLines w:val="0"/>
        <w:pageBreakBefore w:val="0"/>
        <w:widowControl w:val="0"/>
        <w:kinsoku/>
        <w:wordWrap/>
        <w:overflowPunct/>
        <w:topLinePunct w:val="0"/>
        <w:autoSpaceDE/>
        <w:autoSpaceDN/>
        <w:bidi w:val="0"/>
        <w:adjustRightInd/>
        <w:snapToGrid/>
        <w:spacing w:line="400" w:lineRule="exact"/>
        <w:ind w:left="474"/>
        <w:jc w:val="center"/>
        <w:textAlignment w:val="auto"/>
        <w:rPr>
          <w:rFonts w:hint="eastAsia" w:ascii="仿宋" w:hAnsi="仿宋" w:eastAsia="仿宋" w:cs="仿宋"/>
          <w:b/>
          <w:bCs/>
          <w:color w:val="auto"/>
          <w:sz w:val="24"/>
          <w:szCs w:val="24"/>
          <w:highlight w:val="none"/>
        </w:rPr>
      </w:pPr>
    </w:p>
    <w:p w14:paraId="3E624FB8">
      <w:pPr>
        <w:keepNext w:val="0"/>
        <w:keepLines w:val="0"/>
        <w:pageBreakBefore w:val="0"/>
        <w:widowControl w:val="0"/>
        <w:kinsoku/>
        <w:wordWrap/>
        <w:overflowPunct/>
        <w:topLinePunct w:val="0"/>
        <w:autoSpaceDE/>
        <w:autoSpaceDN/>
        <w:bidi w:val="0"/>
        <w:adjustRightInd/>
        <w:snapToGrid/>
        <w:spacing w:line="400" w:lineRule="exact"/>
        <w:ind w:left="474"/>
        <w:jc w:val="center"/>
        <w:textAlignment w:val="auto"/>
        <w:rPr>
          <w:rFonts w:hint="eastAsia" w:ascii="仿宋" w:hAnsi="仿宋" w:eastAsia="仿宋" w:cs="仿宋"/>
          <w:b/>
          <w:bCs/>
          <w:color w:val="auto"/>
          <w:sz w:val="24"/>
          <w:szCs w:val="24"/>
          <w:highlight w:val="none"/>
        </w:rPr>
      </w:pPr>
    </w:p>
    <w:p w14:paraId="1F6C81EA">
      <w:pPr>
        <w:keepNext w:val="0"/>
        <w:keepLines w:val="0"/>
        <w:pageBreakBefore w:val="0"/>
        <w:widowControl w:val="0"/>
        <w:kinsoku/>
        <w:wordWrap/>
        <w:overflowPunct/>
        <w:topLinePunct w:val="0"/>
        <w:autoSpaceDE/>
        <w:autoSpaceDN/>
        <w:bidi w:val="0"/>
        <w:adjustRightInd/>
        <w:snapToGrid/>
        <w:spacing w:line="400" w:lineRule="exact"/>
        <w:ind w:left="474"/>
        <w:jc w:val="center"/>
        <w:textAlignment w:val="auto"/>
        <w:rPr>
          <w:rFonts w:hint="eastAsia" w:ascii="仿宋" w:hAnsi="仿宋" w:eastAsia="仿宋" w:cs="仿宋"/>
          <w:b/>
          <w:bCs/>
          <w:color w:val="auto"/>
          <w:sz w:val="24"/>
          <w:szCs w:val="24"/>
          <w:highlight w:val="none"/>
        </w:rPr>
      </w:pPr>
    </w:p>
    <w:p w14:paraId="57A322F5">
      <w:pPr>
        <w:keepNext w:val="0"/>
        <w:keepLines w:val="0"/>
        <w:pageBreakBefore w:val="0"/>
        <w:widowControl w:val="0"/>
        <w:kinsoku/>
        <w:wordWrap/>
        <w:overflowPunct/>
        <w:topLinePunct w:val="0"/>
        <w:autoSpaceDE/>
        <w:autoSpaceDN/>
        <w:bidi w:val="0"/>
        <w:adjustRightInd/>
        <w:snapToGrid/>
        <w:spacing w:line="400" w:lineRule="exact"/>
        <w:ind w:left="474"/>
        <w:jc w:val="center"/>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rPr>
        <w:t>包</w:t>
      </w:r>
      <w:r>
        <w:rPr>
          <w:rFonts w:hint="eastAsia" w:ascii="仿宋" w:hAnsi="仿宋" w:eastAsia="仿宋" w:cs="仿宋"/>
          <w:b/>
          <w:bCs/>
          <w:color w:val="auto"/>
          <w:sz w:val="24"/>
          <w:szCs w:val="24"/>
          <w:highlight w:val="none"/>
          <w:lang w:val="en-US" w:eastAsia="zh-CN"/>
        </w:rPr>
        <w:t>5</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多功能血管超声</w:t>
      </w:r>
      <w:r>
        <w:rPr>
          <w:rFonts w:hint="eastAsia" w:ascii="仿宋" w:hAnsi="仿宋" w:eastAsia="仿宋" w:cs="仿宋"/>
          <w:b/>
          <w:bCs/>
          <w:color w:val="auto"/>
          <w:sz w:val="24"/>
          <w:szCs w:val="24"/>
          <w:highlight w:val="none"/>
        </w:rPr>
        <w:t>仪</w:t>
      </w:r>
    </w:p>
    <w:p w14:paraId="3CED7FB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rPr>
        <w:t>一、性能要求</w:t>
      </w:r>
    </w:p>
    <w:p w14:paraId="2BFCE4F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rPr>
        <w:t>适用于一体化颅内血管、颈部血管及外周血管功能与结构的临床超声诊断评估</w:t>
      </w:r>
    </w:p>
    <w:p w14:paraId="1ACC8F4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rPr>
        <w:t>二、性能参数</w:t>
      </w:r>
    </w:p>
    <w:p w14:paraId="00C2736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rPr>
        <w:t>整机规格</w:t>
      </w:r>
    </w:p>
    <w:p w14:paraId="3103502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rPr>
        <w:t>1、推车式一体机，以利于门诊病人的超声检查和诊断及术中病人的监测诊断</w:t>
      </w:r>
    </w:p>
    <w:p w14:paraId="174C1E8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rPr>
        <w:t>*2、</w:t>
      </w:r>
      <w:r>
        <w:rPr>
          <w:rFonts w:hint="eastAsia" w:ascii="仿宋" w:hAnsi="仿宋" w:eastAsia="仿宋" w:cs="仿宋"/>
          <w:color w:val="000000"/>
          <w:sz w:val="24"/>
          <w:szCs w:val="24"/>
          <w:highlight w:val="none"/>
          <w:lang w:val="en-US"/>
        </w:rPr>
        <w:t>主机标配双医用液晶监视器，≥21英</w:t>
      </w:r>
      <w:r>
        <w:rPr>
          <w:rFonts w:hint="eastAsia" w:ascii="仿宋" w:hAnsi="仿宋" w:eastAsia="仿宋" w:cs="仿宋"/>
          <w:sz w:val="24"/>
          <w:szCs w:val="24"/>
          <w:highlight w:val="none"/>
          <w:lang w:val="en-US"/>
        </w:rPr>
        <w:t>寸，且其中一个显示器具有自由臂设计，水平方向可正负180°旋转，垂直方向可40°旋转</w:t>
      </w:r>
      <w:r>
        <w:rPr>
          <w:rFonts w:hint="eastAsia" w:ascii="仿宋" w:hAnsi="仿宋" w:eastAsia="仿宋" w:cs="仿宋"/>
          <w:sz w:val="24"/>
          <w:szCs w:val="24"/>
          <w:highlight w:val="none"/>
          <w:lang w:val="en-US" w:eastAsia="zh-CN"/>
        </w:rPr>
        <w:t>。</w:t>
      </w:r>
    </w:p>
    <w:p w14:paraId="1CBD459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rPr>
        <w:t>3、具备≥10英寸彩色液晶触摸操作屏</w:t>
      </w:r>
    </w:p>
    <w:p w14:paraId="15BE225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rPr>
        <w:t>*4、主机有效激活探头接口≥6个，其中彩超探头接口≥3个</w:t>
      </w:r>
    </w:p>
    <w:p w14:paraId="775C8AD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rPr>
        <w:t>*5、系统支持超宽频带探头，频率范围1.6 MHz～16 MHz</w:t>
      </w:r>
    </w:p>
    <w:p w14:paraId="2A9BC08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rPr>
        <w:t>6、具备专业超声控制面板，包含轨迹球与八段TGC控制等功能</w:t>
      </w:r>
    </w:p>
    <w:p w14:paraId="7B9680E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rPr>
        <w:t>7、配置掌控式超声键盘，按键数量≥33个，自定义键≥4个</w:t>
      </w:r>
    </w:p>
    <w:p w14:paraId="4FAD674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rPr>
        <w:t>8、具备中、英文操作界面及菜单</w:t>
      </w:r>
    </w:p>
    <w:p w14:paraId="1F4A6E2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rPr>
        <w:t>9、具备侧向扫描增益补偿, SGC≥8段调节，具备时间增益补偿,TGC≥8段调节</w:t>
      </w:r>
    </w:p>
    <w:p w14:paraId="00424DC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rPr>
        <w:t>*10、具有颅内动脉监测与心脏或颈部超声同步工作同屏显示功能，并可同时进行微栓子监测</w:t>
      </w:r>
    </w:p>
    <w:p w14:paraId="3B4A093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rPr>
        <w:t>11、系统可视可调动态范围≥280dB,每2dB步进逐级调节</w:t>
      </w:r>
    </w:p>
    <w:p w14:paraId="762FBD5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rPr>
        <w:t>12、输入输出接口：包括USB接口（数量≥5个）、S-VIDEO 模拟视频输出接口、DVI 数字视频输出接口、RJ45 网络接口、麦克风接口、音频输出接口、音频输入接口。</w:t>
      </w:r>
    </w:p>
    <w:p w14:paraId="6A0B556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rPr>
        <w:t>13、一键存储功能：可将当前屏幕图像一键存储到U盘</w:t>
      </w:r>
    </w:p>
    <w:p w14:paraId="4B990A6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rPr>
        <w:t>14、彩色多普勒成像：彩色多普勒速度图，彩色多普勒能量图</w:t>
      </w:r>
    </w:p>
    <w:p w14:paraId="6453B1C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rPr>
        <w:t>15、配置血管内中膜自动测量:支持前壁、后壁同时测量与数值显示</w:t>
      </w:r>
    </w:p>
    <w:p w14:paraId="328A407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rPr>
        <w:t>16、具备谐波成像功能，提高图像穿透能力，增加困难病人的检查能力</w:t>
      </w:r>
    </w:p>
    <w:p w14:paraId="4C21805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rPr>
        <w:t>17、具备二维图像/频谱多普勒/彩色血流成像实时三同步显示功能</w:t>
      </w:r>
    </w:p>
    <w:p w14:paraId="5A9E139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rPr>
        <w:t>18、图像自动优化技术，包括二维、彩色血流及多普勒</w:t>
      </w:r>
    </w:p>
    <w:p w14:paraId="05E73FC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rPr>
        <w:t>*19、H-Veri双通道监测：双侧血流速度量程、深度、取样容积均可单独调节；单通道检查支持同步显示九个深度的频谱图，并可以任意选择频谱放大并保存</w:t>
      </w:r>
    </w:p>
    <w:p w14:paraId="28F8B24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rPr>
        <w:t>2</w:t>
      </w:r>
      <w:r>
        <w:rPr>
          <w:rFonts w:hint="eastAsia" w:ascii="仿宋" w:hAnsi="仿宋" w:eastAsia="仿宋" w:cs="仿宋"/>
          <w:sz w:val="24"/>
          <w:szCs w:val="24"/>
          <w:highlight w:val="none"/>
          <w:lang w:val="en-US" w:eastAsia="zh-CN"/>
        </w:rPr>
        <w:t>0</w:t>
      </w:r>
      <w:r>
        <w:rPr>
          <w:rFonts w:hint="eastAsia" w:ascii="仿宋" w:hAnsi="仿宋" w:eastAsia="仿宋" w:cs="仿宋"/>
          <w:sz w:val="24"/>
          <w:szCs w:val="24"/>
          <w:highlight w:val="none"/>
          <w:lang w:val="en-US"/>
        </w:rPr>
        <w:t>、具备颈部血管超声、TCD报告诊断模板数据库，诊断模板数据库可由用户自行维护</w:t>
      </w:r>
    </w:p>
    <w:p w14:paraId="604A036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rPr>
        <w:t>2</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lang w:val="en-US"/>
        </w:rPr>
        <w:t>、TCD的数据自动录入报告，图像高清采集保存，自动合成图文报告</w:t>
      </w:r>
    </w:p>
    <w:p w14:paraId="29217BF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rPr>
        <w:t>2</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lang w:val="en-US"/>
        </w:rPr>
        <w:t>、具有颈动脉超声报告自动生成工具，能根据录入的颈部血管诊断数据自动生成包含超声所见和超声提示的诊断报告</w:t>
      </w:r>
    </w:p>
    <w:p w14:paraId="3D33C0C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rPr>
        <w:t>2</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lang w:val="en-US"/>
        </w:rPr>
        <w:t>、原始数据可通过关键词便捷查询，查询结果可导出生成PPT文件、Excel表</w:t>
      </w:r>
    </w:p>
    <w:p w14:paraId="2FB5A3C3">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rPr>
        <w:t>2</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lang w:val="en-US"/>
        </w:rPr>
        <w:t>、具有数据统计的功能</w:t>
      </w:r>
      <w:r>
        <w:rPr>
          <w:rFonts w:hint="eastAsia" w:ascii="仿宋" w:hAnsi="仿宋" w:eastAsia="仿宋" w:cs="仿宋"/>
          <w:sz w:val="24"/>
          <w:szCs w:val="24"/>
          <w:highlight w:val="none"/>
          <w:lang w:val="en-US"/>
        </w:rPr>
        <w:br w:type="textWrapping"/>
      </w:r>
      <w:r>
        <w:rPr>
          <w:rFonts w:hint="eastAsia" w:ascii="仿宋" w:hAnsi="仿宋" w:eastAsia="仿宋" w:cs="仿宋"/>
          <w:sz w:val="24"/>
          <w:szCs w:val="24"/>
          <w:highlight w:val="none"/>
          <w:lang w:val="en-US" w:eastAsia="zh-CN"/>
        </w:rPr>
        <w:t>25、探头规格：线阵探头，凸阵探头（或者小微凸探头），相控阵探头</w:t>
      </w:r>
      <w:r>
        <w:rPr>
          <w:rFonts w:hint="eastAsia" w:ascii="仿宋" w:hAnsi="仿宋" w:eastAsia="仿宋" w:cs="仿宋"/>
          <w:sz w:val="24"/>
          <w:szCs w:val="24"/>
          <w:highlight w:val="none"/>
          <w:lang w:val="en-US"/>
        </w:rPr>
        <w:br w:type="textWrapping"/>
      </w:r>
      <w:r>
        <w:rPr>
          <w:rFonts w:hint="eastAsia" w:ascii="仿宋" w:hAnsi="仿宋" w:eastAsia="仿宋" w:cs="仿宋"/>
          <w:sz w:val="24"/>
          <w:szCs w:val="24"/>
          <w:highlight w:val="none"/>
          <w:lang w:val="en-US" w:eastAsia="zh-CN"/>
        </w:rPr>
        <w:t>26、配置需求：配备与医院系统通联超声工作站、UPS电源</w:t>
      </w:r>
    </w:p>
    <w:p w14:paraId="59416CE6">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chineseCounting"/>
      <w:lvlText w:val="%1."/>
      <w:lvlJc w:val="left"/>
      <w:pPr>
        <w:tabs>
          <w:tab w:val="left" w:pos="312"/>
        </w:tabs>
      </w:pPr>
      <w:rPr>
        <w:rFonts w:hint="eastAsia"/>
      </w:rPr>
    </w:lvl>
  </w:abstractNum>
  <w:abstractNum w:abstractNumId="1">
    <w:nsid w:val="4F73D982"/>
    <w:multiLevelType w:val="singleLevel"/>
    <w:tmpl w:val="4F73D982"/>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F03CAD"/>
    <w:rsid w:val="5FF03C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2024-11-19T10:41:00Z</dcterms:created>
  <dc:creator>Administrator</dc:creator>
  <cp:lastModifiedBy>Administrator</cp:lastModifiedBy>
  <dcterms:modified xsi:type="dcterms:W3CDTF">2024-11-19T10:42:02Z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9360FFF406AB43C2A14B8DAA9880C47D_11</vt:lpwstr>
  </property>
</Properties>
</file>